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FB7F" w14:textId="256883BC" w:rsidR="00C36E8F" w:rsidRPr="00C36E8F" w:rsidRDefault="00C36E8F" w:rsidP="00C36E8F">
      <w:pPr>
        <w:ind w:left="274" w:hanging="274"/>
        <w:jc w:val="center"/>
        <w:rPr>
          <w:b/>
          <w:bCs/>
          <w:sz w:val="24"/>
          <w:szCs w:val="24"/>
        </w:rPr>
      </w:pPr>
      <w:r w:rsidRPr="00C36E8F">
        <w:rPr>
          <w:b/>
          <w:bCs/>
          <w:sz w:val="24"/>
          <w:szCs w:val="24"/>
        </w:rPr>
        <w:t>CPO</w:t>
      </w:r>
    </w:p>
    <w:p w14:paraId="35927FC4" w14:textId="3E240110" w:rsidR="00C36E8F" w:rsidRPr="00C36E8F" w:rsidRDefault="00C36E8F" w:rsidP="00C36E8F">
      <w:pPr>
        <w:ind w:left="274" w:hanging="274"/>
        <w:jc w:val="center"/>
        <w:rPr>
          <w:b/>
          <w:bCs/>
          <w:sz w:val="24"/>
          <w:szCs w:val="24"/>
        </w:rPr>
      </w:pPr>
      <w:r w:rsidRPr="00C36E8F">
        <w:rPr>
          <w:b/>
          <w:bCs/>
          <w:sz w:val="24"/>
          <w:szCs w:val="24"/>
        </w:rPr>
        <w:t>ONLINE QUIZ – IS THE CPO PROGRAM RIGHT FOR YOU?</w:t>
      </w:r>
    </w:p>
    <w:p w14:paraId="6AAEC8A8" w14:textId="77777777" w:rsidR="00C36E8F" w:rsidRDefault="00C36E8F" w:rsidP="00C36E8F">
      <w:pPr>
        <w:pStyle w:val="Box3ListNumbered"/>
        <w:widowControl w:val="0"/>
        <w:suppressAutoHyphens w:val="0"/>
        <w:spacing w:after="0" w:line="240" w:lineRule="auto"/>
        <w:ind w:left="274" w:firstLine="0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2F48654" w14:textId="6496079C" w:rsidR="005A7466" w:rsidRPr="00E10929" w:rsidRDefault="005A7466" w:rsidP="00E10929">
      <w:pPr>
        <w:pStyle w:val="Box3ListNumbered"/>
        <w:widowControl w:val="0"/>
        <w:numPr>
          <w:ilvl w:val="0"/>
          <w:numId w:val="3"/>
        </w:numPr>
        <w:suppressAutoHyphens w:val="0"/>
        <w:spacing w:after="0" w:line="240" w:lineRule="auto"/>
        <w:ind w:left="274" w:hanging="274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The most intangible valuation of an asset would be referred to as: (1)</w:t>
      </w:r>
    </w:p>
    <w:p w14:paraId="59D23282" w14:textId="77777777" w:rsidR="005A7466" w:rsidRPr="00E10929" w:rsidRDefault="005A7466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Protective efforts</w:t>
      </w:r>
    </w:p>
    <w:p w14:paraId="6FE897F0" w14:textId="77777777" w:rsidR="005A7466" w:rsidRPr="00E10929" w:rsidRDefault="005A7466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pacing w:val="-4"/>
          <w:sz w:val="22"/>
          <w:szCs w:val="22"/>
        </w:rPr>
        <w:t>Intangible property</w:t>
      </w:r>
    </w:p>
    <w:p w14:paraId="4919D5E9" w14:textId="77777777" w:rsidR="005A7466" w:rsidRPr="00E10929" w:rsidRDefault="005A7466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pacing w:val="-4"/>
          <w:sz w:val="22"/>
          <w:szCs w:val="22"/>
        </w:rPr>
        <w:t>Reputational damage</w:t>
      </w:r>
    </w:p>
    <w:p w14:paraId="7F303211" w14:textId="2AF4C753" w:rsidR="005A7466" w:rsidRPr="00E10929" w:rsidRDefault="005A7466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All of the above</w:t>
      </w:r>
    </w:p>
    <w:p w14:paraId="78AAEEAF" w14:textId="5093BA6A" w:rsidR="00C9777D" w:rsidRPr="00E10929" w:rsidRDefault="00C9777D" w:rsidP="00E10929">
      <w:pPr>
        <w:pStyle w:val="Box3ListNumbered"/>
        <w:widowControl w:val="0"/>
        <w:suppressAutoHyphens w:val="0"/>
        <w:spacing w:after="0" w:line="240" w:lineRule="auto"/>
        <w:ind w:left="450" w:firstLine="0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4E6364AD" w14:textId="71EBFC26" w:rsidR="00C9777D" w:rsidRPr="00F35818" w:rsidRDefault="00E10929" w:rsidP="00D3152B">
      <w:pPr>
        <w:pStyle w:val="Box3ListNumbered"/>
        <w:widowControl w:val="0"/>
        <w:suppressAutoHyphens w:val="0"/>
        <w:spacing w:after="0" w:line="240" w:lineRule="auto"/>
        <w:ind w:left="450" w:firstLine="0"/>
        <w:textAlignment w:val="auto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</w:t>
      </w:r>
      <w:r w:rsidR="00C9777D" w:rsidRPr="00F35818">
        <w:rPr>
          <w:rFonts w:ascii="Arial" w:hAnsi="Arial" w:cs="Arial"/>
          <w:i/>
          <w:iCs/>
          <w:color w:val="0C20DF"/>
          <w:sz w:val="22"/>
          <w:szCs w:val="22"/>
        </w:rPr>
        <w:t xml:space="preserve"> is C</w:t>
      </w:r>
    </w:p>
    <w:p w14:paraId="3AFDC94F" w14:textId="3B5CCFAE" w:rsidR="00FD5D99" w:rsidRPr="00F35818" w:rsidRDefault="00FD5D99" w:rsidP="00E10929">
      <w:pPr>
        <w:pStyle w:val="ListParagraph"/>
        <w:adjustRightInd w:val="0"/>
        <w:ind w:left="270"/>
        <w:contextualSpacing w:val="0"/>
        <w:rPr>
          <w:i/>
          <w:iCs/>
          <w:color w:val="0C20DF"/>
        </w:rPr>
      </w:pPr>
    </w:p>
    <w:p w14:paraId="4FD9127E" w14:textId="6D341B89" w:rsidR="00FD5D99" w:rsidRPr="00E10929" w:rsidRDefault="00FD5D99" w:rsidP="00E10929">
      <w:pPr>
        <w:pStyle w:val="ListParagraph"/>
        <w:widowControl/>
        <w:numPr>
          <w:ilvl w:val="0"/>
          <w:numId w:val="3"/>
        </w:numPr>
        <w:adjustRightInd w:val="0"/>
        <w:ind w:hanging="450"/>
        <w:rPr>
          <w:lang w:eastAsia="es-EC"/>
        </w:rPr>
      </w:pPr>
      <w:r w:rsidRPr="00E10929">
        <w:rPr>
          <w:lang w:eastAsia="es-EC"/>
        </w:rPr>
        <w:t xml:space="preserve">The Private Security Company standard (PSC) is an excellent guide </w:t>
      </w:r>
      <w:r w:rsidR="00E10929">
        <w:rPr>
          <w:lang w:eastAsia="es-EC"/>
        </w:rPr>
        <w:t>to</w:t>
      </w:r>
      <w:r w:rsidRPr="00E10929">
        <w:rPr>
          <w:lang w:eastAsia="es-EC"/>
        </w:rPr>
        <w:t>: (9)</w:t>
      </w:r>
    </w:p>
    <w:p w14:paraId="55A73A13" w14:textId="77777777" w:rsidR="00FD5D99" w:rsidRPr="00E10929" w:rsidRDefault="00FD5D99" w:rsidP="00E10929">
      <w:pPr>
        <w:adjustRightInd w:val="0"/>
        <w:ind w:left="270" w:firstLine="180"/>
        <w:rPr>
          <w:lang w:eastAsia="es-EC"/>
        </w:rPr>
      </w:pPr>
      <w:r w:rsidRPr="00E10929">
        <w:rPr>
          <w:lang w:eastAsia="es-EC"/>
        </w:rPr>
        <w:t>a.</w:t>
      </w:r>
      <w:r w:rsidRPr="00E10929">
        <w:rPr>
          <w:lang w:eastAsia="es-EC"/>
        </w:rPr>
        <w:tab/>
        <w:t>A general framework, central to all phases and levels of the core protection officer functions</w:t>
      </w:r>
    </w:p>
    <w:p w14:paraId="0B6BBDA0" w14:textId="77777777" w:rsidR="00FD5D99" w:rsidRPr="00E10929" w:rsidRDefault="00FD5D99" w:rsidP="00E10929">
      <w:pPr>
        <w:adjustRightInd w:val="0"/>
        <w:ind w:left="270" w:firstLine="180"/>
        <w:rPr>
          <w:lang w:eastAsia="es-EC"/>
        </w:rPr>
      </w:pPr>
      <w:r w:rsidRPr="00E10929">
        <w:rPr>
          <w:lang w:eastAsia="es-EC"/>
        </w:rPr>
        <w:t>b.  Preventative and reconstructive investigations</w:t>
      </w:r>
    </w:p>
    <w:p w14:paraId="3F566AFB" w14:textId="77777777" w:rsidR="00FD5D99" w:rsidRPr="00E10929" w:rsidRDefault="00FD5D99" w:rsidP="00E10929">
      <w:pPr>
        <w:adjustRightInd w:val="0"/>
        <w:ind w:left="270" w:firstLine="180"/>
        <w:rPr>
          <w:lang w:eastAsia="es-EC"/>
        </w:rPr>
      </w:pPr>
      <w:r w:rsidRPr="00E10929">
        <w:rPr>
          <w:lang w:eastAsia="es-EC"/>
        </w:rPr>
        <w:t xml:space="preserve">c. </w:t>
      </w:r>
      <w:r w:rsidRPr="00E10929">
        <w:rPr>
          <w:lang w:eastAsia="es-EC"/>
        </w:rPr>
        <w:tab/>
        <w:t>The implementation of Security Operations</w:t>
      </w:r>
    </w:p>
    <w:p w14:paraId="1844C00D" w14:textId="651AA910" w:rsidR="00FD5D99" w:rsidRPr="00E10929" w:rsidRDefault="00FD5D99" w:rsidP="00E10929">
      <w:pPr>
        <w:adjustRightInd w:val="0"/>
        <w:ind w:left="270" w:firstLine="180"/>
        <w:rPr>
          <w:lang w:eastAsia="es-EC"/>
        </w:rPr>
      </w:pPr>
      <w:r w:rsidRPr="00E10929">
        <w:rPr>
          <w:lang w:eastAsia="es-EC"/>
        </w:rPr>
        <w:t>d.</w:t>
      </w:r>
      <w:r w:rsidRPr="00E10929">
        <w:rPr>
          <w:lang w:eastAsia="es-EC"/>
        </w:rPr>
        <w:tab/>
        <w:t>Resilience and business continuity efforts</w:t>
      </w:r>
    </w:p>
    <w:p w14:paraId="4AD4CA7D" w14:textId="60690B07" w:rsidR="006222CE" w:rsidRPr="00E10929" w:rsidRDefault="006222CE" w:rsidP="00E10929">
      <w:pPr>
        <w:adjustRightInd w:val="0"/>
        <w:ind w:left="270" w:firstLine="180"/>
        <w:rPr>
          <w:lang w:eastAsia="es-EC"/>
        </w:rPr>
      </w:pPr>
    </w:p>
    <w:p w14:paraId="2FD0CCB8" w14:textId="183732CC" w:rsidR="00C37C87" w:rsidRPr="00F35818" w:rsidRDefault="00E10929" w:rsidP="00E10929">
      <w:pPr>
        <w:adjustRightInd w:val="0"/>
        <w:ind w:left="270" w:firstLine="180"/>
        <w:rPr>
          <w:i/>
          <w:iCs/>
          <w:color w:val="0C20DF"/>
          <w:lang w:eastAsia="es-EC"/>
        </w:rPr>
      </w:pPr>
      <w:r w:rsidRPr="00F35818">
        <w:rPr>
          <w:i/>
          <w:iCs/>
          <w:color w:val="0C20DF"/>
          <w:lang w:eastAsia="es-EC"/>
        </w:rPr>
        <w:t>CORRECT ANSWER</w:t>
      </w:r>
      <w:r w:rsidR="006222CE" w:rsidRPr="00F35818">
        <w:rPr>
          <w:i/>
          <w:iCs/>
          <w:color w:val="0C20DF"/>
          <w:lang w:eastAsia="es-EC"/>
        </w:rPr>
        <w:t xml:space="preserve"> is </w:t>
      </w:r>
      <w:r w:rsidRPr="00F35818">
        <w:rPr>
          <w:i/>
          <w:iCs/>
          <w:color w:val="0C20DF"/>
          <w:lang w:eastAsia="es-EC"/>
        </w:rPr>
        <w:t>C</w:t>
      </w:r>
    </w:p>
    <w:p w14:paraId="474F3C86" w14:textId="56CC4A14" w:rsidR="00A176B4" w:rsidRPr="00F35818" w:rsidRDefault="00A176B4" w:rsidP="00E10929">
      <w:pPr>
        <w:pStyle w:val="ListParagraph"/>
        <w:ind w:left="270"/>
        <w:contextualSpacing w:val="0"/>
        <w:rPr>
          <w:i/>
          <w:iCs/>
          <w:color w:val="0C20DF"/>
        </w:rPr>
      </w:pPr>
    </w:p>
    <w:p w14:paraId="77E5D9ED" w14:textId="40FCDFC0" w:rsidR="00FD5D99" w:rsidRPr="00E10929" w:rsidRDefault="00FD5D99" w:rsidP="00E10929">
      <w:pPr>
        <w:pStyle w:val="Box3ListNumbered"/>
        <w:widowControl w:val="0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ASIS International found that there are how many areas that need security industry professionals in order to be successful: (42)</w:t>
      </w:r>
    </w:p>
    <w:p w14:paraId="47E65F98" w14:textId="77777777" w:rsidR="00FD5D99" w:rsidRPr="00E10929" w:rsidRDefault="00FD5D99" w:rsidP="00E10929">
      <w:pPr>
        <w:pStyle w:val="Box3ListNumbered"/>
        <w:widowControl w:val="0"/>
        <w:numPr>
          <w:ilvl w:val="0"/>
          <w:numId w:val="2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30</w:t>
      </w:r>
    </w:p>
    <w:p w14:paraId="6BEE25DB" w14:textId="77777777" w:rsidR="00FD5D99" w:rsidRPr="00E10929" w:rsidRDefault="00FD5D99" w:rsidP="00E10929">
      <w:pPr>
        <w:pStyle w:val="Box3ListNumbered"/>
        <w:widowControl w:val="0"/>
        <w:numPr>
          <w:ilvl w:val="0"/>
          <w:numId w:val="2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pacing w:val="-4"/>
          <w:sz w:val="22"/>
          <w:szCs w:val="22"/>
        </w:rPr>
        <w:t>10</w:t>
      </w:r>
    </w:p>
    <w:p w14:paraId="2A2F2205" w14:textId="77777777" w:rsidR="00FD5D99" w:rsidRPr="00E10929" w:rsidRDefault="00FD5D99" w:rsidP="00E10929">
      <w:pPr>
        <w:pStyle w:val="Box3ListNumbered"/>
        <w:widowControl w:val="0"/>
        <w:numPr>
          <w:ilvl w:val="0"/>
          <w:numId w:val="2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pacing w:val="-4"/>
          <w:sz w:val="22"/>
          <w:szCs w:val="22"/>
        </w:rPr>
        <w:t>45</w:t>
      </w:r>
    </w:p>
    <w:p w14:paraId="6D38DD2D" w14:textId="77777777" w:rsidR="00FD5D99" w:rsidRPr="00E10929" w:rsidRDefault="00FD5D99" w:rsidP="00E10929">
      <w:pPr>
        <w:pStyle w:val="Box3ListNumbered"/>
        <w:widowControl w:val="0"/>
        <w:numPr>
          <w:ilvl w:val="0"/>
          <w:numId w:val="2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22</w:t>
      </w:r>
    </w:p>
    <w:p w14:paraId="7642B34F" w14:textId="1CA16B4B" w:rsidR="00FD5D99" w:rsidRPr="00E10929" w:rsidRDefault="00FD5D99" w:rsidP="00E10929">
      <w:pPr>
        <w:pStyle w:val="ListParagraph"/>
        <w:ind w:left="270"/>
        <w:contextualSpacing w:val="0"/>
      </w:pPr>
    </w:p>
    <w:p w14:paraId="779DD364" w14:textId="0DC0386B" w:rsidR="008844E3" w:rsidRPr="00F35818" w:rsidRDefault="00E10929" w:rsidP="00C36E8F">
      <w:pPr>
        <w:pStyle w:val="ListParagraph"/>
        <w:ind w:left="450"/>
        <w:contextualSpacing w:val="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8844E3" w:rsidRPr="00F35818">
        <w:rPr>
          <w:i/>
          <w:iCs/>
          <w:color w:val="0C20DF"/>
        </w:rPr>
        <w:t xml:space="preserve"> is D</w:t>
      </w:r>
    </w:p>
    <w:p w14:paraId="17B52D8E" w14:textId="77777777" w:rsidR="008844E3" w:rsidRPr="00E10929" w:rsidRDefault="008844E3" w:rsidP="00E10929">
      <w:pPr>
        <w:pStyle w:val="ListParagraph"/>
        <w:ind w:left="270"/>
        <w:contextualSpacing w:val="0"/>
      </w:pPr>
    </w:p>
    <w:p w14:paraId="44B995FC" w14:textId="1BA5C0A1" w:rsidR="00671329" w:rsidRPr="00E10929" w:rsidRDefault="00671329" w:rsidP="00E10929">
      <w:pPr>
        <w:pStyle w:val="ListParagraph"/>
        <w:widowControl/>
        <w:numPr>
          <w:ilvl w:val="0"/>
          <w:numId w:val="3"/>
        </w:numPr>
        <w:autoSpaceDE/>
        <w:autoSpaceDN/>
      </w:pPr>
      <w:r w:rsidRPr="00E10929">
        <w:t>One of the standards by which an officer’s use of force is judged is: (49)</w:t>
      </w:r>
    </w:p>
    <w:p w14:paraId="1EBBAAFB" w14:textId="77777777" w:rsidR="00671329" w:rsidRPr="00E10929" w:rsidRDefault="00671329" w:rsidP="00E10929">
      <w:pPr>
        <w:pStyle w:val="ListParagraph"/>
        <w:widowControl/>
        <w:numPr>
          <w:ilvl w:val="0"/>
          <w:numId w:val="24"/>
        </w:numPr>
        <w:autoSpaceDE/>
        <w:autoSpaceDN/>
      </w:pPr>
      <w:r w:rsidRPr="00E10929">
        <w:t>Kane v. Wilder, 300 U.S. 210 (1966)</w:t>
      </w:r>
    </w:p>
    <w:p w14:paraId="209B2F22" w14:textId="77777777" w:rsidR="00671329" w:rsidRPr="00E10929" w:rsidRDefault="00671329" w:rsidP="00E10929">
      <w:pPr>
        <w:pStyle w:val="ListParagraph"/>
        <w:widowControl/>
        <w:numPr>
          <w:ilvl w:val="0"/>
          <w:numId w:val="24"/>
        </w:numPr>
        <w:autoSpaceDE/>
        <w:autoSpaceDN/>
      </w:pPr>
      <w:r w:rsidRPr="00E10929">
        <w:t>Graham v. Connor, 490 U.S. 386 (1989)</w:t>
      </w:r>
    </w:p>
    <w:p w14:paraId="7C6BFDEB" w14:textId="77777777" w:rsidR="00671329" w:rsidRPr="00E10929" w:rsidRDefault="00671329" w:rsidP="00E10929">
      <w:pPr>
        <w:pStyle w:val="ListParagraph"/>
        <w:widowControl/>
        <w:numPr>
          <w:ilvl w:val="0"/>
          <w:numId w:val="24"/>
        </w:numPr>
        <w:autoSpaceDE/>
        <w:autoSpaceDN/>
      </w:pPr>
      <w:r w:rsidRPr="00E10929">
        <w:t>Thompson v. Hubbard, 410 U.S. 386 (1999)</w:t>
      </w:r>
    </w:p>
    <w:p w14:paraId="55F92704" w14:textId="77777777" w:rsidR="00671329" w:rsidRPr="00E10929" w:rsidRDefault="00671329" w:rsidP="00E10929">
      <w:pPr>
        <w:pStyle w:val="ListParagraph"/>
        <w:widowControl/>
        <w:numPr>
          <w:ilvl w:val="0"/>
          <w:numId w:val="24"/>
        </w:numPr>
        <w:autoSpaceDE/>
        <w:autoSpaceDN/>
      </w:pPr>
      <w:r w:rsidRPr="00E10929">
        <w:t>Terry v. Ohio, 200 U.S. 400 (1985)</w:t>
      </w:r>
    </w:p>
    <w:p w14:paraId="1E4671D3" w14:textId="77777777" w:rsidR="008844E3" w:rsidRPr="00E10929" w:rsidRDefault="008844E3" w:rsidP="00E10929">
      <w:pPr>
        <w:pStyle w:val="ListParagraph"/>
        <w:widowControl/>
        <w:autoSpaceDE/>
        <w:autoSpaceDN/>
      </w:pPr>
    </w:p>
    <w:p w14:paraId="525AAE07" w14:textId="364C2ED9" w:rsidR="00671329" w:rsidRPr="00C36E8F" w:rsidRDefault="00E10929" w:rsidP="00C36E8F">
      <w:pPr>
        <w:pStyle w:val="ListParagraph"/>
        <w:widowControl/>
        <w:autoSpaceDE/>
        <w:autoSpaceDN/>
        <w:ind w:left="36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8844E3" w:rsidRPr="00F35818">
        <w:rPr>
          <w:i/>
          <w:iCs/>
          <w:color w:val="0C20DF"/>
        </w:rPr>
        <w:t xml:space="preserve"> is B</w:t>
      </w:r>
    </w:p>
    <w:p w14:paraId="1E49FD6C" w14:textId="77777777" w:rsidR="00D3152B" w:rsidRPr="00E10929" w:rsidRDefault="00D3152B" w:rsidP="00E10929">
      <w:pPr>
        <w:pStyle w:val="ListParagraph"/>
        <w:ind w:left="270"/>
      </w:pPr>
    </w:p>
    <w:p w14:paraId="6282C3C2" w14:textId="3374467B" w:rsidR="00A176B4" w:rsidRPr="00E10929" w:rsidRDefault="00A176B4" w:rsidP="00E10929">
      <w:pPr>
        <w:pStyle w:val="pPara"/>
        <w:numPr>
          <w:ilvl w:val="0"/>
          <w:numId w:val="3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OLE_LINK17"/>
      <w:bookmarkStart w:id="1" w:name="OLE_LINK18"/>
      <w:r w:rsidRPr="00E10929">
        <w:rPr>
          <w:rFonts w:ascii="Arial" w:hAnsi="Arial" w:cs="Arial"/>
          <w:color w:val="auto"/>
          <w:sz w:val="22"/>
          <w:szCs w:val="22"/>
        </w:rPr>
        <w:t>What are the keys to avoiding criminal and civil liability? (59)</w:t>
      </w:r>
    </w:p>
    <w:p w14:paraId="4D9CE0D6" w14:textId="75FFE746" w:rsidR="00A176B4" w:rsidRPr="00D3152B" w:rsidRDefault="00A176B4" w:rsidP="00D3152B">
      <w:pPr>
        <w:pStyle w:val="pPara"/>
        <w:numPr>
          <w:ilvl w:val="1"/>
          <w:numId w:val="11"/>
        </w:numPr>
        <w:spacing w:line="240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D3152B">
        <w:rPr>
          <w:rFonts w:ascii="Arial" w:hAnsi="Arial" w:cs="Arial"/>
          <w:color w:val="auto"/>
          <w:sz w:val="22"/>
          <w:szCs w:val="22"/>
        </w:rPr>
        <w:t>Conduct yourself in a reasonable manner</w:t>
      </w:r>
    </w:p>
    <w:p w14:paraId="166A5925" w14:textId="77777777" w:rsidR="00A176B4" w:rsidRPr="00E10929" w:rsidRDefault="00A176B4" w:rsidP="00E10929">
      <w:pPr>
        <w:pStyle w:val="pPara"/>
        <w:numPr>
          <w:ilvl w:val="1"/>
          <w:numId w:val="11"/>
        </w:numPr>
        <w:spacing w:line="240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Know your responsibilities and limitations</w:t>
      </w:r>
    </w:p>
    <w:p w14:paraId="08EAAD65" w14:textId="77777777" w:rsidR="00A176B4" w:rsidRPr="00E10929" w:rsidRDefault="00A176B4" w:rsidP="00E10929">
      <w:pPr>
        <w:pStyle w:val="pPara"/>
        <w:numPr>
          <w:ilvl w:val="1"/>
          <w:numId w:val="11"/>
        </w:numPr>
        <w:spacing w:line="240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Get familiar with the laws and regulations in your area</w:t>
      </w:r>
    </w:p>
    <w:p w14:paraId="2E0AC413" w14:textId="2793FB52" w:rsidR="00A176B4" w:rsidRPr="00E10929" w:rsidRDefault="00666CE3" w:rsidP="00E10929">
      <w:pPr>
        <w:pStyle w:val="pPara"/>
        <w:numPr>
          <w:ilvl w:val="1"/>
          <w:numId w:val="11"/>
        </w:numPr>
        <w:spacing w:line="240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Get a degree in criminal justice</w:t>
      </w:r>
    </w:p>
    <w:bookmarkEnd w:id="0"/>
    <w:bookmarkEnd w:id="1"/>
    <w:p w14:paraId="6290666C" w14:textId="77777777" w:rsidR="00666CE3" w:rsidRPr="00E10929" w:rsidRDefault="00666CE3" w:rsidP="00E10929">
      <w:pPr>
        <w:pStyle w:val="ListParagraph"/>
        <w:widowControl/>
        <w:autoSpaceDE/>
        <w:autoSpaceDN/>
      </w:pPr>
    </w:p>
    <w:p w14:paraId="09180AA2" w14:textId="268B9DDC" w:rsidR="00A176B4" w:rsidRPr="00F35818" w:rsidRDefault="00E10929" w:rsidP="00E10929">
      <w:pPr>
        <w:pStyle w:val="ListParagraph"/>
        <w:widowControl/>
        <w:autoSpaceDE/>
        <w:autoSpaceDN/>
        <w:ind w:left="36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666CE3" w:rsidRPr="00F35818">
        <w:rPr>
          <w:i/>
          <w:iCs/>
          <w:color w:val="0C20DF"/>
        </w:rPr>
        <w:t xml:space="preserve"> is </w:t>
      </w:r>
      <w:r w:rsidR="00666CE3" w:rsidRPr="00F35818">
        <w:rPr>
          <w:i/>
          <w:iCs/>
          <w:color w:val="0C20DF"/>
        </w:rPr>
        <w:t>D</w:t>
      </w:r>
    </w:p>
    <w:p w14:paraId="0FFC3D51" w14:textId="5996DDE1" w:rsidR="00A176B4" w:rsidRPr="00F35818" w:rsidRDefault="00A176B4" w:rsidP="00E10929">
      <w:pPr>
        <w:rPr>
          <w:i/>
          <w:iCs/>
          <w:color w:val="0C20DF"/>
        </w:rPr>
      </w:pPr>
    </w:p>
    <w:p w14:paraId="6C0B34EB" w14:textId="2F0D3800" w:rsidR="00A176B4" w:rsidRPr="00E10929" w:rsidRDefault="00A176B4" w:rsidP="00E10929">
      <w:pPr>
        <w:pStyle w:val="pOutlineListBulletedlast"/>
        <w:numPr>
          <w:ilvl w:val="0"/>
          <w:numId w:val="3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Type C fires are initiated by: (66)</w:t>
      </w:r>
    </w:p>
    <w:p w14:paraId="04F9FC1C" w14:textId="77777777" w:rsidR="00A176B4" w:rsidRPr="00E10929" w:rsidRDefault="00A176B4" w:rsidP="00E10929">
      <w:pPr>
        <w:pStyle w:val="pOutlineListBulletedlast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Magnesium</w:t>
      </w:r>
    </w:p>
    <w:p w14:paraId="05495E78" w14:textId="77777777" w:rsidR="00A176B4" w:rsidRPr="00E10929" w:rsidRDefault="00A176B4" w:rsidP="00E10929">
      <w:pPr>
        <w:pStyle w:val="pOutlineListBulletedlast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Solid combustible material</w:t>
      </w:r>
    </w:p>
    <w:p w14:paraId="05B8B3D2" w14:textId="77777777" w:rsidR="00A176B4" w:rsidRPr="00E10929" w:rsidRDefault="00A176B4" w:rsidP="00E10929">
      <w:pPr>
        <w:pStyle w:val="pOutlineListBulletedlast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Energized electrical involvement</w:t>
      </w:r>
    </w:p>
    <w:p w14:paraId="0BCAE61F" w14:textId="74800CAF" w:rsidR="00A176B4" w:rsidRPr="00E10929" w:rsidRDefault="00A176B4" w:rsidP="00E10929">
      <w:pPr>
        <w:pStyle w:val="pOutlineListBulletedlast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sz w:val="22"/>
          <w:szCs w:val="22"/>
        </w:rPr>
        <w:t>Oil and grease</w:t>
      </w:r>
    </w:p>
    <w:p w14:paraId="27E0FCF6" w14:textId="77777777" w:rsidR="00666CE3" w:rsidRPr="00E10929" w:rsidRDefault="00666CE3" w:rsidP="00E10929">
      <w:pPr>
        <w:pStyle w:val="ListParagraph"/>
        <w:widowControl/>
        <w:autoSpaceDE/>
        <w:autoSpaceDN/>
      </w:pPr>
    </w:p>
    <w:p w14:paraId="6F7395D9" w14:textId="41595CA4" w:rsidR="00666CE3" w:rsidRPr="00F35818" w:rsidRDefault="00E10929" w:rsidP="00E10929">
      <w:pPr>
        <w:pStyle w:val="ListParagraph"/>
        <w:widowControl/>
        <w:autoSpaceDE/>
        <w:autoSpaceDN/>
        <w:ind w:left="360"/>
        <w:rPr>
          <w:i/>
          <w:iCs/>
          <w:color w:val="0C20DF"/>
        </w:rPr>
      </w:pPr>
      <w:r w:rsidRPr="00F35818">
        <w:rPr>
          <w:i/>
          <w:iCs/>
          <w:color w:val="0C20DF"/>
        </w:rPr>
        <w:lastRenderedPageBreak/>
        <w:t>CORRECT ANSWER</w:t>
      </w:r>
      <w:r w:rsidR="00666CE3" w:rsidRPr="00F35818">
        <w:rPr>
          <w:i/>
          <w:iCs/>
          <w:color w:val="0C20DF"/>
        </w:rPr>
        <w:t xml:space="preserve"> is </w:t>
      </w:r>
      <w:r w:rsidR="00666CE3" w:rsidRPr="00F35818">
        <w:rPr>
          <w:i/>
          <w:iCs/>
          <w:color w:val="0C20DF"/>
        </w:rPr>
        <w:t>C</w:t>
      </w:r>
    </w:p>
    <w:p w14:paraId="51FD9FD4" w14:textId="4CD14013" w:rsidR="00A176B4" w:rsidRPr="00F35818" w:rsidRDefault="00A176B4" w:rsidP="00E10929">
      <w:pPr>
        <w:pStyle w:val="pOutlineListBulletedlast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4EAF2D65" w14:textId="2AC365F4" w:rsidR="00671329" w:rsidRPr="00E10929" w:rsidRDefault="00671329" w:rsidP="00E10929">
      <w:pPr>
        <w:pStyle w:val="Box3ListNumberedSub"/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What should be avoided at all costs to maintain the integrity of access control work? (72)</w:t>
      </w:r>
    </w:p>
    <w:p w14:paraId="316D68F0" w14:textId="77777777" w:rsidR="00671329" w:rsidRPr="00E10929" w:rsidRDefault="00671329" w:rsidP="00E10929">
      <w:pPr>
        <w:pStyle w:val="Box3ListNumberedSub"/>
        <w:numPr>
          <w:ilvl w:val="0"/>
          <w:numId w:val="26"/>
        </w:numPr>
        <w:suppressAutoHyphens w:val="0"/>
        <w:spacing w:after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Overtime / extended hours</w:t>
      </w:r>
    </w:p>
    <w:p w14:paraId="4D5F9295" w14:textId="77777777" w:rsidR="00671329" w:rsidRPr="00E10929" w:rsidRDefault="00671329" w:rsidP="00E10929">
      <w:pPr>
        <w:pStyle w:val="Box3ListNumberedSub"/>
        <w:numPr>
          <w:ilvl w:val="0"/>
          <w:numId w:val="26"/>
        </w:numPr>
        <w:suppressAutoHyphens w:val="0"/>
        <w:spacing w:after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Non-security work</w:t>
      </w:r>
    </w:p>
    <w:p w14:paraId="66873E56" w14:textId="77777777" w:rsidR="00671329" w:rsidRPr="00E10929" w:rsidRDefault="00671329" w:rsidP="00E10929">
      <w:pPr>
        <w:pStyle w:val="Box3ListNumberedSub"/>
        <w:numPr>
          <w:ilvl w:val="0"/>
          <w:numId w:val="26"/>
        </w:numPr>
        <w:suppressAutoHyphens w:val="0"/>
        <w:spacing w:after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Swing shifts</w:t>
      </w:r>
    </w:p>
    <w:p w14:paraId="1293E46F" w14:textId="71F9D4AC" w:rsidR="00671329" w:rsidRPr="00E10929" w:rsidRDefault="00671329" w:rsidP="00E10929">
      <w:pPr>
        <w:pStyle w:val="Box3ListNumberedSub"/>
        <w:numPr>
          <w:ilvl w:val="0"/>
          <w:numId w:val="26"/>
        </w:numPr>
        <w:suppressAutoHyphens w:val="0"/>
        <w:spacing w:after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Single security patrols</w:t>
      </w:r>
    </w:p>
    <w:p w14:paraId="04D24145" w14:textId="77777777" w:rsidR="00666CE3" w:rsidRPr="00E10929" w:rsidRDefault="00666CE3" w:rsidP="00E10929">
      <w:pPr>
        <w:pStyle w:val="ListParagraph"/>
        <w:widowControl/>
        <w:autoSpaceDE/>
        <w:autoSpaceDN/>
        <w:ind w:left="1020"/>
      </w:pPr>
    </w:p>
    <w:p w14:paraId="111EACF1" w14:textId="72858934" w:rsidR="00666CE3" w:rsidRPr="00F35818" w:rsidRDefault="00E10929" w:rsidP="00E10929">
      <w:pPr>
        <w:pStyle w:val="ListParagraph"/>
        <w:widowControl/>
        <w:autoSpaceDE/>
        <w:autoSpaceDN/>
        <w:ind w:left="45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666CE3" w:rsidRPr="00F35818">
        <w:rPr>
          <w:i/>
          <w:iCs/>
          <w:color w:val="0C20DF"/>
        </w:rPr>
        <w:t xml:space="preserve"> is B</w:t>
      </w:r>
    </w:p>
    <w:p w14:paraId="5C473E9B" w14:textId="69DA8733" w:rsidR="00A176B4" w:rsidRPr="00F35818" w:rsidRDefault="00A176B4" w:rsidP="00E10929">
      <w:pPr>
        <w:pStyle w:val="pOutlineListBulletedlast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494F4B2A" w14:textId="452614D8" w:rsidR="00671329" w:rsidRPr="00E10929" w:rsidRDefault="00671329" w:rsidP="00E10929">
      <w:pPr>
        <w:pStyle w:val="ListParagraph"/>
        <w:widowControl/>
        <w:numPr>
          <w:ilvl w:val="0"/>
          <w:numId w:val="3"/>
        </w:numPr>
        <w:autoSpaceDE/>
        <w:autoSpaceDN/>
      </w:pPr>
      <w:r w:rsidRPr="00E10929">
        <w:t>What type of detector can detect explosives? (78)</w:t>
      </w:r>
    </w:p>
    <w:p w14:paraId="0203702A" w14:textId="77777777" w:rsidR="00671329" w:rsidRPr="00E10929" w:rsidRDefault="00671329" w:rsidP="00E10929">
      <w:pPr>
        <w:pStyle w:val="ListParagraph"/>
        <w:widowControl/>
        <w:numPr>
          <w:ilvl w:val="0"/>
          <w:numId w:val="28"/>
        </w:numPr>
        <w:autoSpaceDE/>
        <w:autoSpaceDN/>
      </w:pPr>
      <w:r w:rsidRPr="00E10929">
        <w:t>Drones</w:t>
      </w:r>
    </w:p>
    <w:p w14:paraId="58F2AFEE" w14:textId="77777777" w:rsidR="00671329" w:rsidRPr="00E10929" w:rsidRDefault="00671329" w:rsidP="00E10929">
      <w:pPr>
        <w:widowControl/>
        <w:numPr>
          <w:ilvl w:val="0"/>
          <w:numId w:val="28"/>
        </w:numPr>
        <w:autoSpaceDE/>
        <w:autoSpaceDN/>
      </w:pPr>
      <w:r w:rsidRPr="00E10929">
        <w:t>Chemiluminescence</w:t>
      </w:r>
    </w:p>
    <w:p w14:paraId="715431E6" w14:textId="77777777" w:rsidR="00671329" w:rsidRPr="00E10929" w:rsidRDefault="00671329" w:rsidP="00E10929">
      <w:pPr>
        <w:widowControl/>
        <w:numPr>
          <w:ilvl w:val="0"/>
          <w:numId w:val="28"/>
        </w:numPr>
        <w:autoSpaceDE/>
        <w:autoSpaceDN/>
      </w:pPr>
      <w:r w:rsidRPr="00E10929">
        <w:t>EAS</w:t>
      </w:r>
    </w:p>
    <w:p w14:paraId="460B3FBD" w14:textId="77777777" w:rsidR="00671329" w:rsidRPr="00E10929" w:rsidRDefault="00671329" w:rsidP="00E10929">
      <w:pPr>
        <w:widowControl/>
        <w:numPr>
          <w:ilvl w:val="0"/>
          <w:numId w:val="28"/>
        </w:numPr>
        <w:autoSpaceDE/>
        <w:autoSpaceDN/>
      </w:pPr>
      <w:r w:rsidRPr="00E10929">
        <w:t>SDS</w:t>
      </w:r>
    </w:p>
    <w:p w14:paraId="53DC4A06" w14:textId="77777777" w:rsidR="00666CE3" w:rsidRPr="00E10929" w:rsidRDefault="00666CE3" w:rsidP="00E10929">
      <w:pPr>
        <w:pStyle w:val="ListParagraph"/>
        <w:widowControl/>
        <w:autoSpaceDE/>
        <w:autoSpaceDN/>
      </w:pPr>
    </w:p>
    <w:p w14:paraId="4510B341" w14:textId="3E286CC7" w:rsidR="00666CE3" w:rsidRPr="00F35818" w:rsidRDefault="00E10929" w:rsidP="00E10929">
      <w:pPr>
        <w:pStyle w:val="ListParagraph"/>
        <w:widowControl/>
        <w:autoSpaceDE/>
        <w:autoSpaceDN/>
        <w:ind w:left="36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666CE3" w:rsidRPr="00F35818">
        <w:rPr>
          <w:i/>
          <w:iCs/>
          <w:color w:val="0C20DF"/>
        </w:rPr>
        <w:t xml:space="preserve"> is B</w:t>
      </w:r>
    </w:p>
    <w:p w14:paraId="7F81AB88" w14:textId="77777777" w:rsidR="00671329" w:rsidRPr="00F35818" w:rsidRDefault="00671329" w:rsidP="00E10929">
      <w:pPr>
        <w:pStyle w:val="pOutlineListBulletedlast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6C709420" w14:textId="46FC2AE4" w:rsidR="00A176B4" w:rsidRPr="00E10929" w:rsidRDefault="00A176B4" w:rsidP="00E10929">
      <w:pPr>
        <w:pStyle w:val="pOutlineListBulleted"/>
        <w:numPr>
          <w:ilvl w:val="0"/>
          <w:numId w:val="3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What is the reason for the possible use of a separate red phone in a security center? (83)</w:t>
      </w:r>
    </w:p>
    <w:p w14:paraId="35EF8962" w14:textId="77777777" w:rsidR="00A176B4" w:rsidRPr="00E10929" w:rsidRDefault="00A176B4" w:rsidP="00E10929">
      <w:pPr>
        <w:pStyle w:val="pOutlineListBulleted"/>
        <w:numPr>
          <w:ilvl w:val="0"/>
          <w:numId w:val="13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 regular 10-button phone may not operate in a dead zone</w:t>
      </w:r>
    </w:p>
    <w:p w14:paraId="417654E2" w14:textId="10A190AB" w:rsidR="00A176B4" w:rsidRPr="00E10929" w:rsidRDefault="00A176B4" w:rsidP="00E10929">
      <w:pPr>
        <w:pStyle w:val="pOutlineListBulleted"/>
        <w:numPr>
          <w:ilvl w:val="0"/>
          <w:numId w:val="13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 xml:space="preserve">To avoid having to put the emergency caller on hold while </w:t>
      </w:r>
      <w:r w:rsidR="00666CE3" w:rsidRPr="00E10929">
        <w:rPr>
          <w:rFonts w:ascii="Arial" w:hAnsi="Arial" w:cs="Arial"/>
          <w:color w:val="auto"/>
          <w:sz w:val="22"/>
          <w:szCs w:val="22"/>
        </w:rPr>
        <w:t xml:space="preserve">calling </w:t>
      </w:r>
      <w:r w:rsidRPr="00E10929">
        <w:rPr>
          <w:rFonts w:ascii="Arial" w:hAnsi="Arial" w:cs="Arial"/>
          <w:color w:val="auto"/>
          <w:sz w:val="22"/>
          <w:szCs w:val="22"/>
        </w:rPr>
        <w:t>public assistance</w:t>
      </w:r>
    </w:p>
    <w:p w14:paraId="73A34B99" w14:textId="77777777" w:rsidR="00A176B4" w:rsidRPr="00E10929" w:rsidRDefault="00A176B4" w:rsidP="00E10929">
      <w:pPr>
        <w:pStyle w:val="pOutlineListBulleted"/>
        <w:numPr>
          <w:ilvl w:val="0"/>
          <w:numId w:val="13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Red phones work by VHF signals</w:t>
      </w:r>
    </w:p>
    <w:p w14:paraId="5A982331" w14:textId="2137BA61" w:rsidR="00A176B4" w:rsidRPr="00E10929" w:rsidRDefault="00A176B4" w:rsidP="00E10929">
      <w:pPr>
        <w:pStyle w:val="pOutlineListBulleted"/>
        <w:numPr>
          <w:ilvl w:val="0"/>
          <w:numId w:val="13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The ground-wave propagation causes static on a regular phone</w:t>
      </w:r>
    </w:p>
    <w:p w14:paraId="61CD334D" w14:textId="05B07344" w:rsidR="00666CE3" w:rsidRPr="00F35818" w:rsidRDefault="00666CE3" w:rsidP="00E10929">
      <w:pPr>
        <w:pStyle w:val="ListParagraph"/>
        <w:widowControl/>
        <w:autoSpaceDE/>
        <w:autoSpaceDN/>
        <w:ind w:left="450"/>
        <w:rPr>
          <w:i/>
          <w:iCs/>
          <w:color w:val="0C20DF"/>
        </w:rPr>
      </w:pPr>
      <w:r w:rsidRPr="00E10929">
        <w:br/>
      </w:r>
      <w:r w:rsidR="00E10929" w:rsidRPr="00F35818">
        <w:rPr>
          <w:i/>
          <w:iCs/>
          <w:color w:val="0C20DF"/>
        </w:rPr>
        <w:t>CORRECT ANSWER</w:t>
      </w:r>
      <w:r w:rsidRPr="00F35818">
        <w:rPr>
          <w:i/>
          <w:iCs/>
          <w:color w:val="0C20DF"/>
        </w:rPr>
        <w:t xml:space="preserve"> is B</w:t>
      </w:r>
    </w:p>
    <w:p w14:paraId="33DD33C4" w14:textId="70383997" w:rsidR="00A176B4" w:rsidRPr="00F35818" w:rsidRDefault="00A176B4" w:rsidP="00E10929">
      <w:pPr>
        <w:pStyle w:val="pOutlineListBulleted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64B33F8B" w14:textId="69EA5939" w:rsidR="00D02997" w:rsidRPr="00E10929" w:rsidRDefault="00D02997" w:rsidP="00E10929">
      <w:pPr>
        <w:widowControl/>
        <w:numPr>
          <w:ilvl w:val="0"/>
          <w:numId w:val="3"/>
        </w:numPr>
        <w:autoSpaceDE/>
        <w:autoSpaceDN/>
        <w:rPr>
          <w:rStyle w:val="Emphasis"/>
          <w:i w:val="0"/>
        </w:rPr>
      </w:pPr>
      <w:r w:rsidRPr="00E10929">
        <w:rPr>
          <w:rStyle w:val="Emphasis"/>
          <w:i w:val="0"/>
        </w:rPr>
        <w:t>Evidence that is directly involved in the incident known as real evidence can also be described as: (88)</w:t>
      </w:r>
    </w:p>
    <w:p w14:paraId="4B99A989" w14:textId="77777777" w:rsidR="00D02997" w:rsidRPr="00E10929" w:rsidRDefault="00D02997" w:rsidP="00E10929">
      <w:pPr>
        <w:widowControl/>
        <w:numPr>
          <w:ilvl w:val="0"/>
          <w:numId w:val="29"/>
        </w:numPr>
        <w:autoSpaceDE/>
        <w:autoSpaceDN/>
        <w:ind w:hanging="270"/>
        <w:rPr>
          <w:rStyle w:val="Emphasis"/>
          <w:i w:val="0"/>
        </w:rPr>
      </w:pPr>
      <w:r w:rsidRPr="00E10929">
        <w:rPr>
          <w:rStyle w:val="Emphasis"/>
          <w:i w:val="0"/>
        </w:rPr>
        <w:t>Boundary evidence</w:t>
      </w:r>
    </w:p>
    <w:p w14:paraId="6109D824" w14:textId="77777777" w:rsidR="00D02997" w:rsidRPr="00E10929" w:rsidRDefault="00D02997" w:rsidP="00E10929">
      <w:pPr>
        <w:widowControl/>
        <w:numPr>
          <w:ilvl w:val="0"/>
          <w:numId w:val="29"/>
        </w:numPr>
        <w:autoSpaceDE/>
        <w:autoSpaceDN/>
        <w:ind w:hanging="270"/>
        <w:rPr>
          <w:rStyle w:val="Emphasis"/>
          <w:i w:val="0"/>
        </w:rPr>
      </w:pPr>
      <w:r w:rsidRPr="00E10929">
        <w:rPr>
          <w:rStyle w:val="Emphasis"/>
          <w:i w:val="0"/>
        </w:rPr>
        <w:t>Physical evidence</w:t>
      </w:r>
    </w:p>
    <w:p w14:paraId="254BE2F7" w14:textId="77777777" w:rsidR="00666CE3" w:rsidRPr="00E10929" w:rsidRDefault="00D02997" w:rsidP="00E10929">
      <w:pPr>
        <w:widowControl/>
        <w:numPr>
          <w:ilvl w:val="0"/>
          <w:numId w:val="29"/>
        </w:numPr>
        <w:autoSpaceDE/>
        <w:autoSpaceDN/>
        <w:ind w:hanging="270"/>
        <w:rPr>
          <w:rStyle w:val="Emphasis"/>
          <w:i w:val="0"/>
        </w:rPr>
      </w:pPr>
      <w:r w:rsidRPr="00E10929">
        <w:rPr>
          <w:rStyle w:val="Emphasis"/>
          <w:i w:val="0"/>
        </w:rPr>
        <w:t>Perimeter evidence</w:t>
      </w:r>
    </w:p>
    <w:p w14:paraId="44E373C6" w14:textId="027D8B0B" w:rsidR="00D02997" w:rsidRPr="00E10929" w:rsidRDefault="00D02997" w:rsidP="00E10929">
      <w:pPr>
        <w:widowControl/>
        <w:numPr>
          <w:ilvl w:val="0"/>
          <w:numId w:val="29"/>
        </w:numPr>
        <w:autoSpaceDE/>
        <w:autoSpaceDN/>
        <w:ind w:hanging="270"/>
        <w:rPr>
          <w:rStyle w:val="Emphasis"/>
          <w:i w:val="0"/>
        </w:rPr>
      </w:pPr>
      <w:r w:rsidRPr="00E10929">
        <w:rPr>
          <w:rStyle w:val="Emphasis"/>
          <w:i w:val="0"/>
        </w:rPr>
        <w:t>Relevant evidence</w:t>
      </w:r>
    </w:p>
    <w:p w14:paraId="79D285F7" w14:textId="77777777" w:rsidR="00666CE3" w:rsidRPr="00E10929" w:rsidRDefault="00666CE3" w:rsidP="00E10929">
      <w:pPr>
        <w:pStyle w:val="ListParagraph"/>
        <w:widowControl/>
        <w:autoSpaceDE/>
        <w:autoSpaceDN/>
      </w:pPr>
    </w:p>
    <w:p w14:paraId="1C6A3F95" w14:textId="5F5AD027" w:rsidR="00666CE3" w:rsidRPr="00F35818" w:rsidRDefault="00E10929" w:rsidP="00E10929">
      <w:pPr>
        <w:pStyle w:val="ListParagraph"/>
        <w:widowControl/>
        <w:autoSpaceDE/>
        <w:autoSpaceDN/>
        <w:ind w:left="45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666CE3" w:rsidRPr="00F35818">
        <w:rPr>
          <w:i/>
          <w:iCs/>
          <w:color w:val="0C20DF"/>
        </w:rPr>
        <w:t xml:space="preserve"> is B</w:t>
      </w:r>
    </w:p>
    <w:p w14:paraId="38064C8B" w14:textId="77777777" w:rsidR="00D02997" w:rsidRPr="00F35818" w:rsidRDefault="00D02997" w:rsidP="00E10929">
      <w:pPr>
        <w:pStyle w:val="pOutlineListBulleted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1596A663" w14:textId="5FC868D9" w:rsidR="00A176B4" w:rsidRPr="00E10929" w:rsidRDefault="00A176B4" w:rsidP="00E10929">
      <w:pPr>
        <w:pStyle w:val="pFirstpara"/>
        <w:numPr>
          <w:ilvl w:val="0"/>
          <w:numId w:val="3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To preserve the deterrence factor of surveillance systems in industrial locations and employee-only areas of other types of businesses, the cameras should be placed where? (95)</w:t>
      </w:r>
    </w:p>
    <w:p w14:paraId="4F79ED8B" w14:textId="60F57F64" w:rsidR="00A176B4" w:rsidRPr="00E10929" w:rsidRDefault="00A176B4" w:rsidP="00E10929">
      <w:pPr>
        <w:pStyle w:val="pFirstpara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 xml:space="preserve">Near the floor </w:t>
      </w:r>
      <w:r w:rsidR="00666CE3" w:rsidRPr="00E10929">
        <w:rPr>
          <w:rFonts w:ascii="Arial" w:hAnsi="Arial" w:cs="Arial"/>
          <w:color w:val="auto"/>
          <w:sz w:val="22"/>
          <w:szCs w:val="22"/>
        </w:rPr>
        <w:t>facing upward</w:t>
      </w:r>
    </w:p>
    <w:p w14:paraId="36002758" w14:textId="77777777" w:rsidR="00A176B4" w:rsidRPr="00E10929" w:rsidRDefault="00A176B4" w:rsidP="00E10929">
      <w:pPr>
        <w:pStyle w:val="pFirstpara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Hidden in an item located on a desk facing the entry door</w:t>
      </w:r>
    </w:p>
    <w:p w14:paraId="3EF224A0" w14:textId="387D2104" w:rsidR="00A176B4" w:rsidRPr="00E10929" w:rsidRDefault="00A176B4" w:rsidP="00E10929">
      <w:pPr>
        <w:pStyle w:val="pFirstpara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Over the front door</w:t>
      </w:r>
    </w:p>
    <w:p w14:paraId="46A915F0" w14:textId="77777777" w:rsidR="00666CE3" w:rsidRPr="00E10929" w:rsidRDefault="00666CE3" w:rsidP="00E10929">
      <w:pPr>
        <w:pStyle w:val="pFirstpara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In plain view making it obvious that video surveillance is in use</w:t>
      </w:r>
    </w:p>
    <w:p w14:paraId="522C57CC" w14:textId="35B340F9" w:rsidR="00A176B4" w:rsidRPr="00E10929" w:rsidRDefault="00A176B4" w:rsidP="00E10929">
      <w:pPr>
        <w:pStyle w:val="pOutlineListBulleted"/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38D0693F" w14:textId="526BA986" w:rsidR="00666CE3" w:rsidRPr="00F35818" w:rsidRDefault="00E10929" w:rsidP="00E10929">
      <w:pPr>
        <w:pStyle w:val="pOutlineListBulleted"/>
        <w:suppressAutoHyphens w:val="0"/>
        <w:spacing w:before="0" w:line="240" w:lineRule="auto"/>
        <w:ind w:left="600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</w:t>
      </w:r>
      <w:r w:rsidR="00666CE3" w:rsidRPr="00F35818">
        <w:rPr>
          <w:rFonts w:ascii="Arial" w:hAnsi="Arial" w:cs="Arial"/>
          <w:i/>
          <w:iCs/>
          <w:color w:val="0C20DF"/>
          <w:sz w:val="22"/>
          <w:szCs w:val="22"/>
        </w:rPr>
        <w:t xml:space="preserve"> is D</w:t>
      </w:r>
    </w:p>
    <w:p w14:paraId="706D320E" w14:textId="77777777" w:rsidR="00666CE3" w:rsidRPr="00E10929" w:rsidRDefault="00666CE3" w:rsidP="00E10929">
      <w:pPr>
        <w:pStyle w:val="pOutlineListBulleted"/>
        <w:suppressAutoHyphens w:val="0"/>
        <w:spacing w:before="0" w:line="240" w:lineRule="auto"/>
        <w:ind w:left="600"/>
        <w:rPr>
          <w:rFonts w:ascii="Arial" w:hAnsi="Arial" w:cs="Arial"/>
          <w:color w:val="auto"/>
          <w:sz w:val="22"/>
          <w:szCs w:val="22"/>
        </w:rPr>
      </w:pPr>
    </w:p>
    <w:p w14:paraId="7B61FD81" w14:textId="651B012F" w:rsidR="00B2345C" w:rsidRPr="00E10929" w:rsidRDefault="00B2345C" w:rsidP="00E10929">
      <w:pPr>
        <w:pStyle w:val="ListParagraph"/>
        <w:widowControl/>
        <w:numPr>
          <w:ilvl w:val="0"/>
          <w:numId w:val="3"/>
        </w:numPr>
        <w:autoSpaceDE/>
        <w:autoSpaceDN/>
        <w:rPr>
          <w:b/>
          <w:bCs/>
        </w:rPr>
      </w:pPr>
      <w:r w:rsidRPr="00E10929">
        <w:t>One critical starting point in the discussion of investigation skills is: (111)</w:t>
      </w:r>
    </w:p>
    <w:p w14:paraId="4FAABC98" w14:textId="77777777" w:rsidR="00666CE3" w:rsidRPr="00E10929" w:rsidRDefault="00666CE3" w:rsidP="00E10929">
      <w:pPr>
        <w:pStyle w:val="pPara"/>
        <w:numPr>
          <w:ilvl w:val="7"/>
          <w:numId w:val="15"/>
        </w:numPr>
        <w:spacing w:line="240" w:lineRule="auto"/>
        <w:ind w:left="270" w:firstLine="18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To determine what must change in the situation</w:t>
      </w:r>
    </w:p>
    <w:p w14:paraId="6CE60716" w14:textId="208095F3" w:rsidR="00666CE3" w:rsidRPr="00E10929" w:rsidRDefault="00666CE3" w:rsidP="00E10929">
      <w:pPr>
        <w:pStyle w:val="pPara"/>
        <w:numPr>
          <w:ilvl w:val="7"/>
          <w:numId w:val="15"/>
        </w:numPr>
        <w:spacing w:line="240" w:lineRule="auto"/>
        <w:ind w:left="270" w:firstLine="18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Focus on the facts</w:t>
      </w:r>
    </w:p>
    <w:p w14:paraId="794749AD" w14:textId="0BDB089C" w:rsidR="00B2345C" w:rsidRPr="00E10929" w:rsidRDefault="00B2345C" w:rsidP="00E10929">
      <w:pPr>
        <w:pStyle w:val="pPara"/>
        <w:numPr>
          <w:ilvl w:val="7"/>
          <w:numId w:val="15"/>
        </w:numPr>
        <w:spacing w:line="240" w:lineRule="auto"/>
        <w:ind w:left="270" w:firstLine="18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For the security professional to recognize the limitation of their authority</w:t>
      </w:r>
    </w:p>
    <w:p w14:paraId="3EE26FF4" w14:textId="77777777" w:rsidR="00B2345C" w:rsidRPr="00E10929" w:rsidRDefault="00B2345C" w:rsidP="00E10929">
      <w:pPr>
        <w:pStyle w:val="pPara"/>
        <w:numPr>
          <w:ilvl w:val="7"/>
          <w:numId w:val="15"/>
        </w:numPr>
        <w:spacing w:line="240" w:lineRule="auto"/>
        <w:ind w:left="270" w:firstLine="18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To ensure that the investigation is conducted confidentially</w:t>
      </w:r>
    </w:p>
    <w:p w14:paraId="2CD5FD04" w14:textId="00054799" w:rsidR="00B2345C" w:rsidRPr="00E10929" w:rsidRDefault="00B2345C" w:rsidP="00E10929">
      <w:pPr>
        <w:pStyle w:val="pPara"/>
        <w:spacing w:line="240" w:lineRule="auto"/>
        <w:ind w:left="45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67D7C77" w14:textId="265E1CF6" w:rsidR="00666CE3" w:rsidRPr="00F35818" w:rsidRDefault="00E10929" w:rsidP="00E10929">
      <w:pPr>
        <w:pStyle w:val="pPara"/>
        <w:spacing w:line="240" w:lineRule="auto"/>
        <w:ind w:left="450" w:firstLine="0"/>
        <w:jc w:val="left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lastRenderedPageBreak/>
        <w:t>CORRECT ANSWER</w:t>
      </w:r>
      <w:r w:rsidR="00666CE3" w:rsidRPr="00F35818">
        <w:rPr>
          <w:rFonts w:ascii="Arial" w:hAnsi="Arial" w:cs="Arial"/>
          <w:i/>
          <w:iCs/>
          <w:color w:val="0C20DF"/>
          <w:sz w:val="22"/>
          <w:szCs w:val="22"/>
        </w:rPr>
        <w:t xml:space="preserve"> is C</w:t>
      </w:r>
    </w:p>
    <w:p w14:paraId="65987486" w14:textId="38A9004E" w:rsidR="00666CE3" w:rsidRPr="00E10929" w:rsidRDefault="00666CE3" w:rsidP="00E10929">
      <w:pPr>
        <w:pStyle w:val="pPara"/>
        <w:spacing w:line="240" w:lineRule="auto"/>
        <w:ind w:left="45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333D32" w14:textId="1617BA54" w:rsidR="00B2345C" w:rsidRPr="00E10929" w:rsidRDefault="00B2345C" w:rsidP="00E10929">
      <w:pPr>
        <w:pStyle w:val="pOutlineListBulleted"/>
        <w:numPr>
          <w:ilvl w:val="0"/>
          <w:numId w:val="3"/>
        </w:numPr>
        <w:suppressAutoHyphens w:val="0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The definition of a social cause for crowd formation is: (124)</w:t>
      </w:r>
    </w:p>
    <w:p w14:paraId="33BF9875" w14:textId="77777777" w:rsidR="00B2345C" w:rsidRPr="00E10929" w:rsidRDefault="00B2345C" w:rsidP="00E10929">
      <w:pPr>
        <w:pStyle w:val="pOutlineListBulleted"/>
        <w:numPr>
          <w:ilvl w:val="0"/>
          <w:numId w:val="16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 gathering at a shopping center</w:t>
      </w:r>
    </w:p>
    <w:p w14:paraId="58488C8E" w14:textId="77777777" w:rsidR="00B2345C" w:rsidRPr="00E10929" w:rsidRDefault="00B2345C" w:rsidP="00E10929">
      <w:pPr>
        <w:pStyle w:val="pOutlineListBulleted"/>
        <w:numPr>
          <w:ilvl w:val="0"/>
          <w:numId w:val="16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 labor disagreement</w:t>
      </w:r>
    </w:p>
    <w:p w14:paraId="72450B6F" w14:textId="77777777" w:rsidR="00B2345C" w:rsidRPr="00E10929" w:rsidRDefault="00B2345C" w:rsidP="00E10929">
      <w:pPr>
        <w:pStyle w:val="pOutlineListBulleted"/>
        <w:numPr>
          <w:ilvl w:val="0"/>
          <w:numId w:val="16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 common political cause</w:t>
      </w:r>
    </w:p>
    <w:p w14:paraId="5DD49816" w14:textId="01A69138" w:rsidR="00B2345C" w:rsidRPr="00E10929" w:rsidRDefault="00B2345C" w:rsidP="00E10929">
      <w:pPr>
        <w:pStyle w:val="pOutlineListBulleted"/>
        <w:numPr>
          <w:ilvl w:val="0"/>
          <w:numId w:val="16"/>
        </w:numPr>
        <w:suppressAutoHyphens w:val="0"/>
        <w:spacing w:before="0" w:line="240" w:lineRule="auto"/>
        <w:ind w:left="270" w:firstLine="18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Crowd formations due to racial or religious differences</w:t>
      </w:r>
    </w:p>
    <w:p w14:paraId="6E1DC15F" w14:textId="069043EA" w:rsidR="00666CE3" w:rsidRPr="00E10929" w:rsidRDefault="00666CE3" w:rsidP="00E10929">
      <w:pPr>
        <w:pStyle w:val="pOutlineListBulleted"/>
        <w:suppressAutoHyphens w:val="0"/>
        <w:spacing w:before="0" w:line="240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</w:p>
    <w:p w14:paraId="678A2453" w14:textId="568E9719" w:rsidR="00666CE3" w:rsidRPr="00F35818" w:rsidRDefault="00E10929" w:rsidP="00E10929">
      <w:pPr>
        <w:pStyle w:val="pOutlineListBulleted"/>
        <w:suppressAutoHyphens w:val="0"/>
        <w:spacing w:before="0" w:line="240" w:lineRule="auto"/>
        <w:ind w:left="450" w:firstLine="0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</w:t>
      </w:r>
      <w:r w:rsidR="00666CE3" w:rsidRPr="00F35818">
        <w:rPr>
          <w:rFonts w:ascii="Arial" w:hAnsi="Arial" w:cs="Arial"/>
          <w:i/>
          <w:iCs/>
          <w:color w:val="0C20DF"/>
          <w:sz w:val="22"/>
          <w:szCs w:val="22"/>
        </w:rPr>
        <w:t xml:space="preserve"> is D</w:t>
      </w:r>
    </w:p>
    <w:p w14:paraId="3FDB5A16" w14:textId="77777777" w:rsidR="00B2345C" w:rsidRPr="00E10929" w:rsidRDefault="00B2345C" w:rsidP="00E10929">
      <w:pPr>
        <w:pStyle w:val="pOutlineListBulleted"/>
        <w:suppressAutoHyphens w:val="0"/>
        <w:spacing w:before="0" w:line="240" w:lineRule="auto"/>
        <w:ind w:left="270" w:firstLine="0"/>
        <w:rPr>
          <w:rFonts w:ascii="Arial" w:hAnsi="Arial" w:cs="Arial"/>
          <w:color w:val="auto"/>
          <w:sz w:val="22"/>
          <w:szCs w:val="22"/>
        </w:rPr>
      </w:pPr>
    </w:p>
    <w:p w14:paraId="24217EF6" w14:textId="64C4322E" w:rsidR="00B2345C" w:rsidRPr="00E10929" w:rsidRDefault="00666CE3" w:rsidP="00E10929">
      <w:pPr>
        <w:pStyle w:val="Box3ListNumbered"/>
        <w:widowControl w:val="0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S</w:t>
      </w:r>
      <w:r w:rsidR="00B2345C" w:rsidRPr="00E10929">
        <w:rPr>
          <w:rFonts w:ascii="Arial" w:hAnsi="Arial" w:cs="Arial"/>
          <w:color w:val="auto"/>
          <w:sz w:val="22"/>
          <w:szCs w:val="22"/>
        </w:rPr>
        <w:t>afety provided by encryption is called: (136)</w:t>
      </w:r>
    </w:p>
    <w:p w14:paraId="341065FB" w14:textId="77777777" w:rsidR="00B2345C" w:rsidRPr="00E10929" w:rsidRDefault="00B2345C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ind w:left="270" w:firstLine="180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Operational Technology Protection (OTP)</w:t>
      </w:r>
    </w:p>
    <w:p w14:paraId="74251404" w14:textId="77777777" w:rsidR="00B2345C" w:rsidRPr="00E10929" w:rsidRDefault="00B2345C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ind w:left="270" w:firstLine="180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pacing w:val="-4"/>
          <w:sz w:val="22"/>
          <w:szCs w:val="22"/>
        </w:rPr>
        <w:t>Occupational Trade Pact (OTP)</w:t>
      </w:r>
    </w:p>
    <w:p w14:paraId="4D7DC262" w14:textId="77777777" w:rsidR="00B2345C" w:rsidRPr="00E10929" w:rsidRDefault="00B2345C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ind w:left="270" w:firstLine="180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One-Time Pad (OTP)</w:t>
      </w:r>
    </w:p>
    <w:p w14:paraId="6C96F6DA" w14:textId="77777777" w:rsidR="00B2345C" w:rsidRPr="00E10929" w:rsidRDefault="00B2345C" w:rsidP="00E10929">
      <w:pPr>
        <w:pStyle w:val="Box3ListNumbered"/>
        <w:widowControl w:val="0"/>
        <w:numPr>
          <w:ilvl w:val="1"/>
          <w:numId w:val="3"/>
        </w:numPr>
        <w:suppressAutoHyphens w:val="0"/>
        <w:spacing w:after="0" w:line="240" w:lineRule="auto"/>
        <w:ind w:left="270" w:firstLine="180"/>
        <w:textAlignment w:val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All of the above</w:t>
      </w:r>
    </w:p>
    <w:p w14:paraId="7688ED72" w14:textId="3B990770" w:rsidR="00B2345C" w:rsidRPr="00E10929" w:rsidRDefault="00B2345C" w:rsidP="00E10929">
      <w:pPr>
        <w:pStyle w:val="Box3ListNumbered"/>
        <w:widowControl w:val="0"/>
        <w:suppressAutoHyphens w:val="0"/>
        <w:spacing w:after="0" w:line="240" w:lineRule="auto"/>
        <w:ind w:left="270" w:firstLine="0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8BF3025" w14:textId="4A0EE3BA" w:rsidR="00666CE3" w:rsidRPr="00F35818" w:rsidRDefault="00E10929" w:rsidP="00C36E8F">
      <w:pPr>
        <w:pStyle w:val="Box3ListNumbered"/>
        <w:widowControl w:val="0"/>
        <w:suppressAutoHyphens w:val="0"/>
        <w:spacing w:after="0" w:line="240" w:lineRule="auto"/>
        <w:ind w:left="450" w:firstLine="0"/>
        <w:textAlignment w:val="auto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</w:t>
      </w:r>
      <w:r w:rsidR="00666CE3" w:rsidRPr="00F35818">
        <w:rPr>
          <w:rFonts w:ascii="Arial" w:hAnsi="Arial" w:cs="Arial"/>
          <w:i/>
          <w:iCs/>
          <w:color w:val="0C20DF"/>
          <w:sz w:val="22"/>
          <w:szCs w:val="22"/>
        </w:rPr>
        <w:t xml:space="preserve"> is C</w:t>
      </w:r>
    </w:p>
    <w:p w14:paraId="255D308D" w14:textId="77777777" w:rsidR="00666CE3" w:rsidRPr="00E10929" w:rsidRDefault="00666CE3" w:rsidP="00E10929">
      <w:pPr>
        <w:pStyle w:val="ListParagraph"/>
        <w:widowControl/>
        <w:autoSpaceDE/>
        <w:autoSpaceDN/>
        <w:ind w:left="270"/>
      </w:pPr>
    </w:p>
    <w:p w14:paraId="5A5360C3" w14:textId="213F009C" w:rsidR="00B2345C" w:rsidRPr="00E10929" w:rsidRDefault="00B2345C" w:rsidP="00E10929">
      <w:pPr>
        <w:pStyle w:val="ListParagraph"/>
        <w:widowControl/>
        <w:numPr>
          <w:ilvl w:val="0"/>
          <w:numId w:val="3"/>
        </w:numPr>
        <w:autoSpaceDE/>
        <w:autoSpaceDN/>
      </w:pPr>
      <w:r w:rsidRPr="00E10929">
        <w:t>Which is not a common component of a Risk Program?</w:t>
      </w:r>
      <w:r w:rsidR="00666CE3" w:rsidRPr="00E10929">
        <w:t xml:space="preserve"> (157)</w:t>
      </w:r>
    </w:p>
    <w:p w14:paraId="4BB3F35A" w14:textId="77777777" w:rsidR="00B2345C" w:rsidRPr="00E10929" w:rsidRDefault="00B2345C" w:rsidP="00E10929">
      <w:pPr>
        <w:widowControl/>
        <w:numPr>
          <w:ilvl w:val="1"/>
          <w:numId w:val="3"/>
        </w:numPr>
        <w:autoSpaceDE/>
        <w:autoSpaceDN/>
        <w:ind w:left="270" w:firstLine="180"/>
      </w:pPr>
      <w:r w:rsidRPr="00E10929">
        <w:t>Risk Analysis</w:t>
      </w:r>
    </w:p>
    <w:p w14:paraId="518BADB8" w14:textId="77777777" w:rsidR="00B2345C" w:rsidRPr="00E10929" w:rsidRDefault="00B2345C" w:rsidP="00E10929">
      <w:pPr>
        <w:widowControl/>
        <w:numPr>
          <w:ilvl w:val="1"/>
          <w:numId w:val="3"/>
        </w:numPr>
        <w:autoSpaceDE/>
        <w:autoSpaceDN/>
        <w:ind w:left="270" w:firstLine="180"/>
      </w:pPr>
      <w:r w:rsidRPr="00E10929">
        <w:t>Risk Impact</w:t>
      </w:r>
    </w:p>
    <w:p w14:paraId="76944681" w14:textId="77777777" w:rsidR="00B2345C" w:rsidRPr="00E10929" w:rsidRDefault="00B2345C" w:rsidP="00E10929">
      <w:pPr>
        <w:widowControl/>
        <w:numPr>
          <w:ilvl w:val="1"/>
          <w:numId w:val="3"/>
        </w:numPr>
        <w:autoSpaceDE/>
        <w:autoSpaceDN/>
        <w:ind w:left="270" w:firstLine="180"/>
      </w:pPr>
      <w:r w:rsidRPr="00E10929">
        <w:t>Risk mitigation</w:t>
      </w:r>
    </w:p>
    <w:p w14:paraId="3161BAD3" w14:textId="77777777" w:rsidR="00B2345C" w:rsidRPr="00E10929" w:rsidRDefault="00B2345C" w:rsidP="00E10929">
      <w:pPr>
        <w:widowControl/>
        <w:numPr>
          <w:ilvl w:val="1"/>
          <w:numId w:val="3"/>
        </w:numPr>
        <w:autoSpaceDE/>
        <w:autoSpaceDN/>
        <w:ind w:left="270" w:firstLine="180"/>
      </w:pPr>
      <w:r w:rsidRPr="00E10929">
        <w:t>Risk Reporting</w:t>
      </w:r>
    </w:p>
    <w:p w14:paraId="0D490327" w14:textId="09072B01" w:rsidR="00B2345C" w:rsidRPr="00E10929" w:rsidRDefault="00B2345C" w:rsidP="00E10929">
      <w:pPr>
        <w:ind w:left="270"/>
      </w:pPr>
    </w:p>
    <w:p w14:paraId="73098008" w14:textId="04F29A54" w:rsidR="00666CE3" w:rsidRPr="00F35818" w:rsidRDefault="00E10929" w:rsidP="00C36E8F">
      <w:pPr>
        <w:ind w:left="45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</w:t>
      </w:r>
      <w:r w:rsidR="00666CE3" w:rsidRPr="00F35818">
        <w:rPr>
          <w:i/>
          <w:iCs/>
          <w:color w:val="0C20DF"/>
        </w:rPr>
        <w:t xml:space="preserve"> is B</w:t>
      </w:r>
    </w:p>
    <w:p w14:paraId="466B4D3E" w14:textId="77777777" w:rsidR="00666CE3" w:rsidRPr="00E10929" w:rsidRDefault="00666CE3" w:rsidP="00E10929">
      <w:pPr>
        <w:ind w:left="270"/>
      </w:pPr>
    </w:p>
    <w:p w14:paraId="1A71232C" w14:textId="5E027BAE" w:rsidR="00B2345C" w:rsidRPr="00E10929" w:rsidRDefault="00B2345C" w:rsidP="00E10929">
      <w:pPr>
        <w:pStyle w:val="ListParagraph"/>
        <w:numPr>
          <w:ilvl w:val="0"/>
          <w:numId w:val="3"/>
        </w:numPr>
        <w:autoSpaceDE/>
        <w:autoSpaceDN/>
      </w:pPr>
      <w:r w:rsidRPr="00E10929">
        <w:t>What is the standard that was developed by the National Fire Protection Association? (163)</w:t>
      </w:r>
    </w:p>
    <w:p w14:paraId="015F05B0" w14:textId="77777777" w:rsidR="00B2345C" w:rsidRPr="00E10929" w:rsidRDefault="00B2345C" w:rsidP="00C36E8F">
      <w:pPr>
        <w:pStyle w:val="ListParagraph"/>
        <w:numPr>
          <w:ilvl w:val="0"/>
          <w:numId w:val="17"/>
        </w:numPr>
        <w:suppressAutoHyphens/>
        <w:autoSpaceDE/>
        <w:autoSpaceDN/>
        <w:ind w:left="360" w:firstLine="90"/>
        <w:textAlignment w:val="top"/>
        <w:outlineLvl w:val="0"/>
      </w:pPr>
      <w:r w:rsidRPr="00E10929">
        <w:t>NFPA/FEMA Planning Standard</w:t>
      </w:r>
    </w:p>
    <w:p w14:paraId="3569D4FB" w14:textId="77777777" w:rsidR="00B2345C" w:rsidRPr="00E10929" w:rsidRDefault="00B2345C" w:rsidP="00C36E8F">
      <w:pPr>
        <w:pStyle w:val="ListParagraph"/>
        <w:numPr>
          <w:ilvl w:val="0"/>
          <w:numId w:val="17"/>
        </w:numPr>
        <w:suppressAutoHyphens/>
        <w:autoSpaceDE/>
        <w:autoSpaceDN/>
        <w:ind w:left="360" w:firstLine="90"/>
        <w:textAlignment w:val="top"/>
        <w:outlineLvl w:val="0"/>
      </w:pPr>
      <w:r w:rsidRPr="00E10929">
        <w:t>NIMS Standard 2100</w:t>
      </w:r>
    </w:p>
    <w:p w14:paraId="381C62D3" w14:textId="77777777" w:rsidR="00B2345C" w:rsidRPr="00E10929" w:rsidRDefault="00B2345C" w:rsidP="00C36E8F">
      <w:pPr>
        <w:pStyle w:val="ListParagraph"/>
        <w:numPr>
          <w:ilvl w:val="0"/>
          <w:numId w:val="17"/>
        </w:numPr>
        <w:suppressAutoHyphens/>
        <w:autoSpaceDE/>
        <w:autoSpaceDN/>
        <w:ind w:left="360" w:firstLine="90"/>
        <w:textAlignment w:val="top"/>
        <w:outlineLvl w:val="0"/>
      </w:pPr>
      <w:r w:rsidRPr="00E10929">
        <w:t>NFPA 1600</w:t>
      </w:r>
    </w:p>
    <w:p w14:paraId="0F75E448" w14:textId="77777777" w:rsidR="00C36E8F" w:rsidRDefault="00B2345C" w:rsidP="00C36E8F">
      <w:pPr>
        <w:pStyle w:val="ListParagraph"/>
        <w:numPr>
          <w:ilvl w:val="0"/>
          <w:numId w:val="17"/>
        </w:numPr>
        <w:suppressAutoHyphens/>
        <w:autoSpaceDE/>
        <w:autoSpaceDN/>
        <w:ind w:left="360" w:firstLine="90"/>
        <w:textAlignment w:val="top"/>
        <w:outlineLvl w:val="0"/>
      </w:pPr>
      <w:r w:rsidRPr="00E10929">
        <w:t>EOP 1996 Standard</w:t>
      </w:r>
    </w:p>
    <w:p w14:paraId="763B34C2" w14:textId="77777777" w:rsidR="00C36E8F" w:rsidRDefault="00C36E8F" w:rsidP="00C36E8F">
      <w:pPr>
        <w:pStyle w:val="ListParagraph"/>
        <w:suppressAutoHyphens/>
        <w:autoSpaceDE/>
        <w:autoSpaceDN/>
        <w:ind w:left="808"/>
        <w:textAlignment w:val="top"/>
        <w:outlineLvl w:val="0"/>
      </w:pPr>
    </w:p>
    <w:p w14:paraId="30DB475B" w14:textId="4BF7A329" w:rsidR="00666CE3" w:rsidRPr="00C36E8F" w:rsidRDefault="00E10929" w:rsidP="00C36E8F">
      <w:pPr>
        <w:pStyle w:val="ListParagraph"/>
        <w:suppressAutoHyphens/>
        <w:autoSpaceDE/>
        <w:autoSpaceDN/>
        <w:ind w:left="450"/>
        <w:textAlignment w:val="top"/>
        <w:outlineLvl w:val="0"/>
      </w:pPr>
      <w:r w:rsidRPr="00C36E8F">
        <w:rPr>
          <w:i/>
          <w:iCs/>
          <w:color w:val="0C20DF"/>
        </w:rPr>
        <w:t>CORRECT ANSWER</w:t>
      </w:r>
      <w:r w:rsidR="00666CE3" w:rsidRPr="00C36E8F">
        <w:rPr>
          <w:i/>
          <w:iCs/>
          <w:color w:val="0C20DF"/>
        </w:rPr>
        <w:t xml:space="preserve"> is C</w:t>
      </w:r>
    </w:p>
    <w:p w14:paraId="1A1152F2" w14:textId="544F205C" w:rsidR="00B2345C" w:rsidRPr="00F35818" w:rsidRDefault="00B2345C" w:rsidP="00E10929">
      <w:pPr>
        <w:pStyle w:val="pOutlineListBulletedlast"/>
        <w:suppressAutoHyphens w:val="0"/>
        <w:spacing w:before="0" w:line="240" w:lineRule="auto"/>
        <w:rPr>
          <w:rFonts w:ascii="Arial" w:hAnsi="Arial" w:cs="Arial"/>
          <w:i/>
          <w:iCs/>
          <w:color w:val="0C20DF"/>
          <w:sz w:val="22"/>
          <w:szCs w:val="22"/>
        </w:rPr>
      </w:pPr>
    </w:p>
    <w:p w14:paraId="4FA2787C" w14:textId="6AA5B07B" w:rsidR="00E10929" w:rsidRPr="00E10929" w:rsidRDefault="00E10929" w:rsidP="00E10929">
      <w:pPr>
        <w:pStyle w:val="pOutlineListBulletedlast"/>
        <w:numPr>
          <w:ilvl w:val="0"/>
          <w:numId w:val="3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What is one critical component when developing a positive security culture?</w:t>
      </w:r>
      <w:r w:rsidRPr="00E10929">
        <w:rPr>
          <w:rFonts w:ascii="Arial" w:hAnsi="Arial" w:cs="Arial"/>
          <w:color w:val="auto"/>
          <w:sz w:val="22"/>
          <w:szCs w:val="22"/>
        </w:rPr>
        <w:t xml:space="preserve"> (173)</w:t>
      </w:r>
    </w:p>
    <w:p w14:paraId="26F50F22" w14:textId="71705C30" w:rsidR="00E10929" w:rsidRPr="00E10929" w:rsidRDefault="00E10929" w:rsidP="00C36E8F">
      <w:pPr>
        <w:pStyle w:val="pOutlineListBulletedlast"/>
        <w:numPr>
          <w:ilvl w:val="0"/>
          <w:numId w:val="30"/>
        </w:numPr>
        <w:spacing w:before="0" w:line="240" w:lineRule="auto"/>
        <w:ind w:hanging="27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 Partnership with other security related organizations using the reactive approach</w:t>
      </w:r>
    </w:p>
    <w:p w14:paraId="2252438D" w14:textId="7E8D80CA" w:rsidR="00E10929" w:rsidRPr="00E10929" w:rsidRDefault="00E10929" w:rsidP="00C36E8F">
      <w:pPr>
        <w:pStyle w:val="pOutlineListBulletedlast"/>
        <w:numPr>
          <w:ilvl w:val="0"/>
          <w:numId w:val="30"/>
        </w:numPr>
        <w:spacing w:before="0" w:line="240" w:lineRule="auto"/>
        <w:ind w:hanging="27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Using metrics to measure the effectiveness of employee Security Awareness Training</w:t>
      </w:r>
    </w:p>
    <w:p w14:paraId="48F6348A" w14:textId="1592C031" w:rsidR="00E10929" w:rsidRPr="00E10929" w:rsidRDefault="00E10929" w:rsidP="00C36E8F">
      <w:pPr>
        <w:pStyle w:val="pOutlineListBulletedlast"/>
        <w:numPr>
          <w:ilvl w:val="0"/>
          <w:numId w:val="30"/>
        </w:numPr>
        <w:spacing w:before="0" w:line="240" w:lineRule="auto"/>
        <w:ind w:hanging="27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Having a Safety and Security Committee</w:t>
      </w:r>
    </w:p>
    <w:p w14:paraId="7A995BFC" w14:textId="28C57A9C" w:rsidR="00E10929" w:rsidRPr="00E10929" w:rsidRDefault="00E10929" w:rsidP="00C36E8F">
      <w:pPr>
        <w:pStyle w:val="pOutlineListBulletedlast"/>
        <w:numPr>
          <w:ilvl w:val="0"/>
          <w:numId w:val="30"/>
        </w:numPr>
        <w:suppressAutoHyphens w:val="0"/>
        <w:spacing w:before="0" w:line="240" w:lineRule="auto"/>
        <w:ind w:hanging="270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Having a blueprint of effective security measures</w:t>
      </w:r>
    </w:p>
    <w:p w14:paraId="3AFD8565" w14:textId="2AF33B8D" w:rsidR="00E10929" w:rsidRPr="00E10929" w:rsidRDefault="00E10929" w:rsidP="00C36E8F">
      <w:pPr>
        <w:pStyle w:val="pOutlineListBulletedlast"/>
        <w:suppressAutoHyphens w:val="0"/>
        <w:spacing w:before="0" w:line="240" w:lineRule="auto"/>
        <w:ind w:left="720" w:hanging="270"/>
        <w:rPr>
          <w:rFonts w:ascii="Arial" w:hAnsi="Arial" w:cs="Arial"/>
          <w:color w:val="auto"/>
          <w:sz w:val="22"/>
          <w:szCs w:val="22"/>
        </w:rPr>
      </w:pPr>
    </w:p>
    <w:p w14:paraId="50404B1E" w14:textId="7E43F0AF" w:rsidR="00E10929" w:rsidRPr="00F35818" w:rsidRDefault="00E10929" w:rsidP="00C36E8F">
      <w:pPr>
        <w:pStyle w:val="pOutlineListBulletedlast"/>
        <w:suppressAutoHyphens w:val="0"/>
        <w:spacing w:before="0" w:line="240" w:lineRule="auto"/>
        <w:ind w:left="720" w:hanging="270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 is C</w:t>
      </w:r>
    </w:p>
    <w:p w14:paraId="5D393093" w14:textId="77777777" w:rsidR="00E10929" w:rsidRPr="00E10929" w:rsidRDefault="00E10929" w:rsidP="00E10929">
      <w:pPr>
        <w:pStyle w:val="pOutlineListBulletedlast"/>
        <w:suppressAutoHyphens w:val="0"/>
        <w:spacing w:before="0" w:line="240" w:lineRule="auto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14:paraId="5A1AAB3C" w14:textId="4ECBD84A" w:rsidR="00B2345C" w:rsidRPr="00E10929" w:rsidRDefault="00B2345C" w:rsidP="00E10929">
      <w:pPr>
        <w:pStyle w:val="ListParagraph"/>
        <w:widowControl/>
        <w:numPr>
          <w:ilvl w:val="0"/>
          <w:numId w:val="3"/>
        </w:numPr>
        <w:autoSpaceDE/>
        <w:autoSpaceDN/>
      </w:pPr>
      <w:r w:rsidRPr="00E10929">
        <w:t xml:space="preserve">Which of the four answers below is </w:t>
      </w:r>
      <w:r w:rsidR="00E10929" w:rsidRPr="00E10929">
        <w:t>NOT</w:t>
      </w:r>
      <w:r w:rsidRPr="00E10929">
        <w:t xml:space="preserve"> an efficient protective measure, that is minimally reliant on resources, and disproportionally tilt the mission in your favor: (</w:t>
      </w:r>
      <w:proofErr w:type="gramStart"/>
      <w:r w:rsidRPr="00E10929">
        <w:t>195)</w:t>
      </w:r>
      <w:proofErr w:type="gramEnd"/>
    </w:p>
    <w:p w14:paraId="4C27FFED" w14:textId="77777777" w:rsidR="00B2345C" w:rsidRPr="00E10929" w:rsidRDefault="00B2345C" w:rsidP="00C36E8F">
      <w:pPr>
        <w:pStyle w:val="ListParagraph"/>
        <w:widowControl/>
        <w:numPr>
          <w:ilvl w:val="1"/>
          <w:numId w:val="19"/>
        </w:numPr>
        <w:autoSpaceDE/>
        <w:autoSpaceDN/>
        <w:ind w:hanging="330"/>
        <w:contextualSpacing w:val="0"/>
      </w:pPr>
      <w:r w:rsidRPr="00E10929">
        <w:t>Communication</w:t>
      </w:r>
    </w:p>
    <w:p w14:paraId="35920CDA" w14:textId="77777777" w:rsidR="00B2345C" w:rsidRPr="00E10929" w:rsidRDefault="00B2345C" w:rsidP="00C36E8F">
      <w:pPr>
        <w:pStyle w:val="ListParagraph"/>
        <w:widowControl/>
        <w:numPr>
          <w:ilvl w:val="1"/>
          <w:numId w:val="19"/>
        </w:numPr>
        <w:autoSpaceDE/>
        <w:autoSpaceDN/>
        <w:ind w:hanging="330"/>
        <w:contextualSpacing w:val="0"/>
      </w:pPr>
      <w:r w:rsidRPr="00E10929">
        <w:t>Movement</w:t>
      </w:r>
    </w:p>
    <w:p w14:paraId="3F03D44C" w14:textId="77777777" w:rsidR="00B2345C" w:rsidRPr="00E10929" w:rsidRDefault="00B2345C" w:rsidP="00C36E8F">
      <w:pPr>
        <w:pStyle w:val="ListParagraph"/>
        <w:widowControl/>
        <w:numPr>
          <w:ilvl w:val="1"/>
          <w:numId w:val="19"/>
        </w:numPr>
        <w:autoSpaceDE/>
        <w:autoSpaceDN/>
        <w:ind w:hanging="330"/>
        <w:contextualSpacing w:val="0"/>
      </w:pPr>
      <w:r w:rsidRPr="00E10929">
        <w:t>Concealment</w:t>
      </w:r>
    </w:p>
    <w:p w14:paraId="10F43DEE" w14:textId="77777777" w:rsidR="00B2345C" w:rsidRPr="00E10929" w:rsidRDefault="00B2345C" w:rsidP="00C36E8F">
      <w:pPr>
        <w:pStyle w:val="ListParagraph"/>
        <w:widowControl/>
        <w:numPr>
          <w:ilvl w:val="1"/>
          <w:numId w:val="19"/>
        </w:numPr>
        <w:autoSpaceDE/>
        <w:autoSpaceDN/>
        <w:ind w:hanging="330"/>
        <w:contextualSpacing w:val="0"/>
      </w:pPr>
      <w:r w:rsidRPr="00E10929">
        <w:t>Manpower</w:t>
      </w:r>
    </w:p>
    <w:p w14:paraId="04F89088" w14:textId="09CFDB30" w:rsidR="00B2345C" w:rsidRPr="00E10929" w:rsidRDefault="00B2345C" w:rsidP="00E10929">
      <w:pPr>
        <w:pStyle w:val="ListParagraph"/>
        <w:ind w:left="540"/>
        <w:contextualSpacing w:val="0"/>
      </w:pPr>
    </w:p>
    <w:p w14:paraId="06188560" w14:textId="238AC9F2" w:rsidR="00E10929" w:rsidRPr="00F35818" w:rsidRDefault="00E10929" w:rsidP="00E10929">
      <w:pPr>
        <w:pStyle w:val="ListParagraph"/>
        <w:ind w:left="420"/>
        <w:contextualSpacing w:val="0"/>
        <w:rPr>
          <w:i/>
          <w:iCs/>
          <w:color w:val="0C20DF"/>
        </w:rPr>
      </w:pPr>
      <w:r w:rsidRPr="00F35818">
        <w:rPr>
          <w:i/>
          <w:iCs/>
          <w:color w:val="0C20DF"/>
        </w:rPr>
        <w:t>CORRECT ANSWER is C</w:t>
      </w:r>
    </w:p>
    <w:p w14:paraId="06C58CD6" w14:textId="77777777" w:rsidR="00E10929" w:rsidRPr="00E10929" w:rsidRDefault="00E10929" w:rsidP="00E10929">
      <w:pPr>
        <w:pStyle w:val="ListParagraph"/>
        <w:ind w:left="420"/>
        <w:contextualSpacing w:val="0"/>
      </w:pPr>
    </w:p>
    <w:p w14:paraId="4B339241" w14:textId="6C0C26EC" w:rsidR="00CC16D4" w:rsidRPr="00E10929" w:rsidRDefault="00CC16D4" w:rsidP="00E10929">
      <w:pPr>
        <w:pStyle w:val="pFirstpara"/>
        <w:numPr>
          <w:ilvl w:val="0"/>
          <w:numId w:val="3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lastRenderedPageBreak/>
        <w:t>(ACFE) is the acronym for which Security Professional Group? (212)</w:t>
      </w:r>
    </w:p>
    <w:p w14:paraId="147EB3E3" w14:textId="77777777" w:rsidR="00CC16D4" w:rsidRPr="00E10929" w:rsidRDefault="00CC16D4" w:rsidP="00E10929">
      <w:pPr>
        <w:pStyle w:val="pFirstpara"/>
        <w:numPr>
          <w:ilvl w:val="1"/>
          <w:numId w:val="20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Association of Certified Front-Line Enforcers</w:t>
      </w:r>
    </w:p>
    <w:p w14:paraId="5BC7D0FF" w14:textId="77777777" w:rsidR="00CC16D4" w:rsidRPr="00E10929" w:rsidRDefault="00CC16D4" w:rsidP="00E10929">
      <w:pPr>
        <w:pStyle w:val="pFirstpara"/>
        <w:numPr>
          <w:ilvl w:val="1"/>
          <w:numId w:val="20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Association of Certified Fraud Examiners</w:t>
      </w:r>
    </w:p>
    <w:p w14:paraId="1BA9B60F" w14:textId="77777777" w:rsidR="00CC16D4" w:rsidRPr="00E10929" w:rsidRDefault="00CC16D4" w:rsidP="00E10929">
      <w:pPr>
        <w:pStyle w:val="pFirstpara"/>
        <w:numPr>
          <w:ilvl w:val="1"/>
          <w:numId w:val="20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Association of Crime, Fraud and Emergencies</w:t>
      </w:r>
    </w:p>
    <w:p w14:paraId="58BA14BF" w14:textId="77777777" w:rsidR="00CC16D4" w:rsidRPr="00E10929" w:rsidRDefault="00CC16D4" w:rsidP="00E10929">
      <w:pPr>
        <w:pStyle w:val="pFirstpara"/>
        <w:numPr>
          <w:ilvl w:val="1"/>
          <w:numId w:val="20"/>
        </w:num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10929">
        <w:rPr>
          <w:rFonts w:ascii="Arial" w:hAnsi="Arial" w:cs="Arial"/>
          <w:color w:val="auto"/>
          <w:sz w:val="22"/>
          <w:szCs w:val="22"/>
        </w:rPr>
        <w:t>Association of Customs Facilitation Entities</w:t>
      </w:r>
    </w:p>
    <w:p w14:paraId="75BABF2C" w14:textId="63B89D05" w:rsidR="00CC16D4" w:rsidRPr="00E10929" w:rsidRDefault="00CC16D4" w:rsidP="00E10929">
      <w:pPr>
        <w:pStyle w:val="pFirstpara"/>
        <w:spacing w:line="240" w:lineRule="auto"/>
        <w:ind w:left="27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3C6CBA42" w14:textId="181CE0C9" w:rsidR="00E10929" w:rsidRPr="00F35818" w:rsidRDefault="00E10929" w:rsidP="00C36E8F">
      <w:pPr>
        <w:pStyle w:val="pFirstpara"/>
        <w:spacing w:line="240" w:lineRule="auto"/>
        <w:ind w:left="420" w:firstLine="0"/>
        <w:jc w:val="left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 is B</w:t>
      </w:r>
    </w:p>
    <w:p w14:paraId="227E8781" w14:textId="77777777" w:rsidR="00E10929" w:rsidRPr="00E10929" w:rsidRDefault="00E10929" w:rsidP="00E10929">
      <w:pPr>
        <w:pStyle w:val="pFirstpara"/>
        <w:spacing w:line="240" w:lineRule="auto"/>
        <w:ind w:left="27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111512C9" w14:textId="11F3AA06" w:rsidR="00CC16D4" w:rsidRPr="00E10929" w:rsidRDefault="00CC16D4" w:rsidP="00E10929">
      <w:pPr>
        <w:pStyle w:val="ListParagraph"/>
        <w:widowControl/>
        <w:numPr>
          <w:ilvl w:val="0"/>
          <w:numId w:val="3"/>
        </w:numPr>
        <w:autoSpaceDE/>
        <w:autoSpaceDN/>
      </w:pPr>
      <w:r w:rsidRPr="00E10929">
        <w:t>What is the STAR concept? (218)</w:t>
      </w:r>
    </w:p>
    <w:p w14:paraId="707E5A3F" w14:textId="77777777" w:rsidR="00CC16D4" w:rsidRPr="00E10929" w:rsidRDefault="00CC16D4" w:rsidP="00E10929">
      <w:pPr>
        <w:pStyle w:val="ListParagraph"/>
        <w:widowControl/>
        <w:numPr>
          <w:ilvl w:val="0"/>
          <w:numId w:val="21"/>
        </w:numPr>
        <w:autoSpaceDE/>
        <w:autoSpaceDN/>
      </w:pPr>
      <w:r w:rsidRPr="00E10929">
        <w:t>Stop, Talk, Assign, Revise</w:t>
      </w:r>
    </w:p>
    <w:p w14:paraId="3A5909B0" w14:textId="77777777" w:rsidR="00CC16D4" w:rsidRPr="00E10929" w:rsidRDefault="00CC16D4" w:rsidP="00E10929">
      <w:pPr>
        <w:pStyle w:val="ListParagraph"/>
        <w:widowControl/>
        <w:numPr>
          <w:ilvl w:val="0"/>
          <w:numId w:val="21"/>
        </w:numPr>
        <w:autoSpaceDE/>
        <w:autoSpaceDN/>
      </w:pPr>
      <w:r w:rsidRPr="00E10929">
        <w:t>Seek, Think, Action, Readiness</w:t>
      </w:r>
    </w:p>
    <w:p w14:paraId="04D586DF" w14:textId="77777777" w:rsidR="00CC16D4" w:rsidRPr="00E10929" w:rsidRDefault="00CC16D4" w:rsidP="00E10929">
      <w:pPr>
        <w:pStyle w:val="ListParagraph"/>
        <w:widowControl/>
        <w:numPr>
          <w:ilvl w:val="0"/>
          <w:numId w:val="21"/>
        </w:numPr>
        <w:autoSpaceDE/>
        <w:autoSpaceDN/>
      </w:pPr>
      <w:r w:rsidRPr="00E10929">
        <w:t>Sort, Test, Ask, Relay</w:t>
      </w:r>
    </w:p>
    <w:p w14:paraId="0EA3DC00" w14:textId="77777777" w:rsidR="00CC16D4" w:rsidRPr="00E10929" w:rsidRDefault="00CC16D4" w:rsidP="00E10929">
      <w:pPr>
        <w:pStyle w:val="ListParagraph"/>
        <w:widowControl/>
        <w:numPr>
          <w:ilvl w:val="0"/>
          <w:numId w:val="21"/>
        </w:numPr>
        <w:autoSpaceDE/>
        <w:autoSpaceDN/>
      </w:pPr>
      <w:r w:rsidRPr="00E10929">
        <w:t>Stop, Think, Act, Review</w:t>
      </w:r>
    </w:p>
    <w:p w14:paraId="3F3BAE50" w14:textId="77777777" w:rsidR="00CC16D4" w:rsidRPr="00E10929" w:rsidRDefault="00CC16D4" w:rsidP="00E10929">
      <w:pPr>
        <w:pStyle w:val="ListParagraph"/>
        <w:ind w:left="270"/>
        <w:contextualSpacing w:val="0"/>
      </w:pPr>
    </w:p>
    <w:p w14:paraId="33FCF999" w14:textId="04B448CE" w:rsidR="00B2345C" w:rsidRPr="00F35818" w:rsidRDefault="00E10929" w:rsidP="00E10929">
      <w:pPr>
        <w:pStyle w:val="pOutlineListBulletedlast"/>
        <w:suppressAutoHyphens w:val="0"/>
        <w:spacing w:before="0" w:line="240" w:lineRule="auto"/>
        <w:ind w:left="600"/>
        <w:rPr>
          <w:rFonts w:ascii="Arial" w:hAnsi="Arial" w:cs="Arial"/>
          <w:i/>
          <w:iCs/>
          <w:color w:val="0C20DF"/>
          <w:sz w:val="22"/>
          <w:szCs w:val="22"/>
        </w:rPr>
      </w:pPr>
      <w:r w:rsidRPr="00F35818">
        <w:rPr>
          <w:rFonts w:ascii="Arial" w:hAnsi="Arial" w:cs="Arial"/>
          <w:i/>
          <w:iCs/>
          <w:color w:val="0C20DF"/>
          <w:sz w:val="22"/>
          <w:szCs w:val="22"/>
        </w:rPr>
        <w:t>CORRECT ANSWER is D</w:t>
      </w:r>
    </w:p>
    <w:p w14:paraId="470C48CA" w14:textId="77777777" w:rsidR="00CC16D4" w:rsidRPr="00F35818" w:rsidRDefault="00CC16D4" w:rsidP="00A176B4">
      <w:pPr>
        <w:pStyle w:val="pOutlineListBulletedlast"/>
        <w:suppressAutoHyphens w:val="0"/>
        <w:spacing w:before="0" w:line="276" w:lineRule="auto"/>
        <w:rPr>
          <w:rFonts w:asciiTheme="majorHAnsi" w:hAnsiTheme="majorHAnsi" w:cstheme="majorHAnsi"/>
          <w:i/>
          <w:iCs/>
          <w:color w:val="0C20DF"/>
          <w:sz w:val="22"/>
          <w:szCs w:val="22"/>
        </w:rPr>
      </w:pPr>
    </w:p>
    <w:sectPr w:rsidR="00CC16D4" w:rsidRPr="00F35818" w:rsidSect="00B5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ZapfDingbats">
    <w:altName w:val="Segoe Print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68E"/>
    <w:multiLevelType w:val="hybridMultilevel"/>
    <w:tmpl w:val="2F7C3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21C"/>
    <w:multiLevelType w:val="hybridMultilevel"/>
    <w:tmpl w:val="BCC8EAF0"/>
    <w:lvl w:ilvl="0" w:tplc="E3E2DB82">
      <w:start w:val="174"/>
      <w:numFmt w:val="decimal"/>
      <w:lvlText w:val="%1."/>
      <w:lvlJc w:val="left"/>
      <w:pPr>
        <w:ind w:left="600" w:hanging="420"/>
      </w:pPr>
      <w:rPr>
        <w:rFonts w:hint="default"/>
        <w:b w:val="0"/>
        <w:bCs w:val="0"/>
      </w:rPr>
    </w:lvl>
    <w:lvl w:ilvl="1" w:tplc="8190D844">
      <w:start w:val="1"/>
      <w:numFmt w:val="lowerLetter"/>
      <w:lvlText w:val="%2."/>
      <w:lvlJc w:val="left"/>
      <w:pPr>
        <w:ind w:left="7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AD007C"/>
    <w:multiLevelType w:val="hybridMultilevel"/>
    <w:tmpl w:val="4484D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F0"/>
    <w:multiLevelType w:val="hybridMultilevel"/>
    <w:tmpl w:val="D6F4DB7E"/>
    <w:lvl w:ilvl="0" w:tplc="0FCC78A6">
      <w:start w:val="1"/>
      <w:numFmt w:val="lowerLetter"/>
      <w:lvlText w:val="%1."/>
      <w:lvlJc w:val="left"/>
      <w:pPr>
        <w:ind w:left="1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854789"/>
    <w:multiLevelType w:val="hybridMultilevel"/>
    <w:tmpl w:val="EE1E9FB2"/>
    <w:lvl w:ilvl="0" w:tplc="001808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3DE4612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684A"/>
    <w:multiLevelType w:val="hybridMultilevel"/>
    <w:tmpl w:val="6C0CA10E"/>
    <w:lvl w:ilvl="0" w:tplc="8190D8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3389"/>
    <w:multiLevelType w:val="multilevel"/>
    <w:tmpl w:val="BD143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70DEB"/>
    <w:multiLevelType w:val="hybridMultilevel"/>
    <w:tmpl w:val="DC762818"/>
    <w:lvl w:ilvl="0" w:tplc="198E9B28">
      <w:start w:val="3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9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87E5F"/>
    <w:multiLevelType w:val="hybridMultilevel"/>
    <w:tmpl w:val="DF66F9D4"/>
    <w:lvl w:ilvl="0" w:tplc="1A5A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0C51"/>
    <w:multiLevelType w:val="hybridMultilevel"/>
    <w:tmpl w:val="2F7C3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7DB"/>
    <w:multiLevelType w:val="hybridMultilevel"/>
    <w:tmpl w:val="F1C0F556"/>
    <w:lvl w:ilvl="0" w:tplc="CE8E9EAE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35AA9"/>
    <w:multiLevelType w:val="hybridMultilevel"/>
    <w:tmpl w:val="DA626DBE"/>
    <w:lvl w:ilvl="0" w:tplc="8190D8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4EB8DA">
      <w:start w:val="102"/>
      <w:numFmt w:val="decimal"/>
      <w:lvlText w:val="%3."/>
      <w:lvlJc w:val="left"/>
      <w:pPr>
        <w:ind w:left="236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680D"/>
    <w:multiLevelType w:val="hybridMultilevel"/>
    <w:tmpl w:val="4484D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4128"/>
    <w:multiLevelType w:val="hybridMultilevel"/>
    <w:tmpl w:val="D982F2BE"/>
    <w:lvl w:ilvl="0" w:tplc="8190D8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47BC"/>
    <w:multiLevelType w:val="hybridMultilevel"/>
    <w:tmpl w:val="9A3C8882"/>
    <w:lvl w:ilvl="0" w:tplc="8190D8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190D8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5372"/>
    <w:multiLevelType w:val="hybridMultilevel"/>
    <w:tmpl w:val="01B4B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A7B84"/>
    <w:multiLevelType w:val="hybridMultilevel"/>
    <w:tmpl w:val="D6AE503A"/>
    <w:lvl w:ilvl="0" w:tplc="2B42F0DA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AB0005D"/>
    <w:multiLevelType w:val="hybridMultilevel"/>
    <w:tmpl w:val="4484D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1808"/>
    <w:multiLevelType w:val="hybridMultilevel"/>
    <w:tmpl w:val="95B6F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58B0"/>
    <w:multiLevelType w:val="hybridMultilevel"/>
    <w:tmpl w:val="32CADF48"/>
    <w:lvl w:ilvl="0" w:tplc="8190D84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8190D84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1B2B7D"/>
    <w:multiLevelType w:val="hybridMultilevel"/>
    <w:tmpl w:val="6A6C3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57E31"/>
    <w:multiLevelType w:val="hybridMultilevel"/>
    <w:tmpl w:val="32AE8544"/>
    <w:lvl w:ilvl="0" w:tplc="15388BEE">
      <w:start w:val="1"/>
      <w:numFmt w:val="lowerLetter"/>
      <w:lvlText w:val="%1."/>
      <w:lvlJc w:val="left"/>
      <w:pPr>
        <w:ind w:left="71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91E787E"/>
    <w:multiLevelType w:val="hybridMultilevel"/>
    <w:tmpl w:val="842ABD70"/>
    <w:lvl w:ilvl="0" w:tplc="8190D8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52A5E"/>
    <w:multiLevelType w:val="multilevel"/>
    <w:tmpl w:val="35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3714"/>
    <w:multiLevelType w:val="hybridMultilevel"/>
    <w:tmpl w:val="5F827784"/>
    <w:lvl w:ilvl="0" w:tplc="8132CF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529D"/>
    <w:multiLevelType w:val="hybridMultilevel"/>
    <w:tmpl w:val="4484D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920"/>
    <w:multiLevelType w:val="hybridMultilevel"/>
    <w:tmpl w:val="4484DFC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8CF6A32"/>
    <w:multiLevelType w:val="hybridMultilevel"/>
    <w:tmpl w:val="AD24DD02"/>
    <w:lvl w:ilvl="0" w:tplc="11461D9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8190D844">
      <w:start w:val="1"/>
      <w:numFmt w:val="lowerLetter"/>
      <w:lvlText w:val="%2."/>
      <w:lvlJc w:val="left"/>
      <w:pPr>
        <w:ind w:left="7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A1B435F"/>
    <w:multiLevelType w:val="hybridMultilevel"/>
    <w:tmpl w:val="1E142D82"/>
    <w:lvl w:ilvl="0" w:tplc="347258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52B2B"/>
    <w:multiLevelType w:val="hybridMultilevel"/>
    <w:tmpl w:val="9EEC39D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E3DE461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12"/>
  </w:num>
  <w:num w:numId="10">
    <w:abstractNumId w:val="7"/>
  </w:num>
  <w:num w:numId="11">
    <w:abstractNumId w:val="11"/>
  </w:num>
  <w:num w:numId="12">
    <w:abstractNumId w:val="24"/>
  </w:num>
  <w:num w:numId="13">
    <w:abstractNumId w:val="28"/>
  </w:num>
  <w:num w:numId="14">
    <w:abstractNumId w:val="0"/>
  </w:num>
  <w:num w:numId="15">
    <w:abstractNumId w:val="6"/>
  </w:num>
  <w:num w:numId="16">
    <w:abstractNumId w:val="16"/>
  </w:num>
  <w:num w:numId="17">
    <w:abstractNumId w:val="21"/>
  </w:num>
  <w:num w:numId="18">
    <w:abstractNumId w:val="19"/>
  </w:num>
  <w:num w:numId="19">
    <w:abstractNumId w:val="27"/>
  </w:num>
  <w:num w:numId="20">
    <w:abstractNumId w:val="1"/>
  </w:num>
  <w:num w:numId="21">
    <w:abstractNumId w:val="18"/>
  </w:num>
  <w:num w:numId="22">
    <w:abstractNumId w:val="17"/>
  </w:num>
  <w:num w:numId="23">
    <w:abstractNumId w:val="26"/>
  </w:num>
  <w:num w:numId="24">
    <w:abstractNumId w:val="20"/>
  </w:num>
  <w:num w:numId="25">
    <w:abstractNumId w:val="2"/>
  </w:num>
  <w:num w:numId="26">
    <w:abstractNumId w:val="3"/>
  </w:num>
  <w:num w:numId="27">
    <w:abstractNumId w:val="23"/>
  </w:num>
  <w:num w:numId="28">
    <w:abstractNumId w:val="13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66"/>
    <w:rsid w:val="000F45FE"/>
    <w:rsid w:val="005A7466"/>
    <w:rsid w:val="006222CE"/>
    <w:rsid w:val="00666CE3"/>
    <w:rsid w:val="00671329"/>
    <w:rsid w:val="008844E3"/>
    <w:rsid w:val="00A176B4"/>
    <w:rsid w:val="00A82FCB"/>
    <w:rsid w:val="00B2345C"/>
    <w:rsid w:val="00B54AF3"/>
    <w:rsid w:val="00C034AB"/>
    <w:rsid w:val="00C36E8F"/>
    <w:rsid w:val="00C53965"/>
    <w:rsid w:val="00C9777D"/>
    <w:rsid w:val="00CC16D4"/>
    <w:rsid w:val="00D02997"/>
    <w:rsid w:val="00D3152B"/>
    <w:rsid w:val="00E10929"/>
    <w:rsid w:val="00F35818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10663"/>
  <w15:chartTrackingRefBased/>
  <w15:docId w15:val="{8FE3282F-3801-DA4A-AC8B-0E250E7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7466"/>
  </w:style>
  <w:style w:type="paragraph" w:customStyle="1" w:styleId="Box3ListNumbered">
    <w:name w:val="Box3_ListNumbered"/>
    <w:basedOn w:val="Normal"/>
    <w:rsid w:val="005A7466"/>
    <w:pPr>
      <w:widowControl/>
      <w:suppressAutoHyphens/>
      <w:adjustRightInd w:val="0"/>
      <w:spacing w:after="120" w:line="240" w:lineRule="atLeast"/>
      <w:ind w:left="260" w:hanging="260"/>
      <w:textAlignment w:val="center"/>
    </w:pPr>
    <w:rPr>
      <w:rFonts w:ascii="Palatino" w:eastAsia="Times New Roman" w:hAnsi="Palatino" w:cs="Palatino"/>
      <w:color w:val="000000"/>
      <w:sz w:val="18"/>
      <w:szCs w:val="18"/>
    </w:rPr>
  </w:style>
  <w:style w:type="character" w:styleId="Strong">
    <w:name w:val="Strong"/>
    <w:qFormat/>
    <w:rsid w:val="005A7466"/>
    <w:rPr>
      <w:b/>
      <w:bCs/>
    </w:rPr>
  </w:style>
  <w:style w:type="paragraph" w:customStyle="1" w:styleId="pOutlineListBulleted">
    <w:name w:val="pOutline_ListBulleted"/>
    <w:basedOn w:val="Normal"/>
    <w:rsid w:val="005A7466"/>
    <w:pPr>
      <w:suppressAutoHyphens/>
      <w:adjustRightInd w:val="0"/>
      <w:spacing w:before="60" w:line="240" w:lineRule="atLeast"/>
      <w:ind w:left="240" w:hanging="240"/>
      <w:textAlignment w:val="center"/>
    </w:pPr>
    <w:rPr>
      <w:rFonts w:ascii="Palatino" w:eastAsia="Times New Roman" w:hAnsi="Palatino" w:cs="Palatino"/>
      <w:color w:val="000000"/>
      <w:sz w:val="20"/>
      <w:szCs w:val="20"/>
    </w:rPr>
  </w:style>
  <w:style w:type="character" w:customStyle="1" w:styleId="cBullet">
    <w:name w:val="cBullet"/>
    <w:rsid w:val="005A7466"/>
    <w:rPr>
      <w:rFonts w:ascii="ZapfDingbats" w:hAnsi="ZapfDingbats" w:cs="ZapfDingbats"/>
      <w:color w:val="000000"/>
      <w:spacing w:val="0"/>
      <w:w w:val="100"/>
      <w:position w:val="3"/>
      <w:sz w:val="10"/>
      <w:szCs w:val="10"/>
      <w:u w:val="none"/>
      <w:vertAlign w:val="baseline"/>
    </w:rPr>
  </w:style>
  <w:style w:type="paragraph" w:customStyle="1" w:styleId="pFirstpara">
    <w:name w:val="pFirstpara"/>
    <w:basedOn w:val="Normal"/>
    <w:rsid w:val="00A176B4"/>
    <w:pPr>
      <w:adjustRightInd w:val="0"/>
      <w:spacing w:line="240" w:lineRule="atLeast"/>
      <w:ind w:firstLine="240"/>
      <w:jc w:val="both"/>
      <w:textAlignment w:val="center"/>
    </w:pPr>
    <w:rPr>
      <w:rFonts w:ascii="Palatino" w:eastAsia="Times New Roman" w:hAnsi="Palatino" w:cs="Palatino"/>
      <w:color w:val="000000"/>
      <w:sz w:val="20"/>
      <w:szCs w:val="20"/>
    </w:rPr>
  </w:style>
  <w:style w:type="paragraph" w:customStyle="1" w:styleId="pPara">
    <w:name w:val="pPara"/>
    <w:basedOn w:val="Normal"/>
    <w:qFormat/>
    <w:rsid w:val="00A176B4"/>
    <w:pPr>
      <w:adjustRightInd w:val="0"/>
      <w:spacing w:line="240" w:lineRule="atLeast"/>
      <w:ind w:firstLine="240"/>
      <w:jc w:val="both"/>
      <w:textAlignment w:val="center"/>
    </w:pPr>
    <w:rPr>
      <w:rFonts w:ascii="Palatino" w:eastAsia="Times New Roman" w:hAnsi="Palatino" w:cs="Palatino"/>
      <w:color w:val="000000"/>
      <w:sz w:val="20"/>
      <w:szCs w:val="20"/>
    </w:rPr>
  </w:style>
  <w:style w:type="paragraph" w:customStyle="1" w:styleId="pOutlineListBulletedlast">
    <w:name w:val="pOutline_ListBulleted_last"/>
    <w:basedOn w:val="Normal"/>
    <w:rsid w:val="00A176B4"/>
    <w:pPr>
      <w:suppressAutoHyphens/>
      <w:adjustRightInd w:val="0"/>
      <w:spacing w:before="60" w:line="240" w:lineRule="atLeast"/>
      <w:ind w:left="240" w:hanging="240"/>
      <w:textAlignment w:val="center"/>
    </w:pPr>
    <w:rPr>
      <w:rFonts w:ascii="Palatino" w:eastAsia="Times New Roman" w:hAnsi="Palatino" w:cs="Palatino"/>
      <w:color w:val="000000"/>
      <w:sz w:val="20"/>
      <w:szCs w:val="20"/>
    </w:rPr>
  </w:style>
  <w:style w:type="paragraph" w:customStyle="1" w:styleId="Box3ListNumberedSub">
    <w:name w:val="Box3_ListNumberedSub"/>
    <w:basedOn w:val="Normal"/>
    <w:qFormat/>
    <w:rsid w:val="00671329"/>
    <w:pPr>
      <w:suppressAutoHyphens/>
      <w:adjustRightInd w:val="0"/>
      <w:spacing w:after="160" w:line="240" w:lineRule="atLeast"/>
      <w:ind w:left="465" w:hanging="225"/>
      <w:textAlignment w:val="center"/>
    </w:pPr>
    <w:rPr>
      <w:rFonts w:ascii="Palatino" w:eastAsia="Times New Roman" w:hAnsi="Palatino" w:cs="Palatino"/>
      <w:color w:val="000000"/>
      <w:sz w:val="18"/>
      <w:szCs w:val="18"/>
    </w:rPr>
  </w:style>
  <w:style w:type="character" w:styleId="Emphasis">
    <w:name w:val="Emphasis"/>
    <w:qFormat/>
    <w:rsid w:val="00D02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3</cp:revision>
  <dcterms:created xsi:type="dcterms:W3CDTF">2020-11-17T19:16:00Z</dcterms:created>
  <dcterms:modified xsi:type="dcterms:W3CDTF">2020-11-17T19:26:00Z</dcterms:modified>
</cp:coreProperties>
</file>